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3E0" w:rsidRPr="00AD505C" w:rsidRDefault="004023E0" w:rsidP="004023E0">
      <w:pPr>
        <w:jc w:val="both"/>
        <w:rPr>
          <w:rFonts w:cs="Tahoma"/>
          <w:b/>
          <w:sz w:val="24"/>
          <w:szCs w:val="24"/>
        </w:rPr>
      </w:pPr>
      <w:bookmarkStart w:id="0" w:name="_Hlk77331113"/>
      <w:bookmarkEnd w:id="0"/>
    </w:p>
    <w:p w:rsidR="004023E0" w:rsidRPr="00AD505C" w:rsidRDefault="004023E0" w:rsidP="00873A1D">
      <w:pPr>
        <w:rPr>
          <w:rFonts w:cs="Tahoma"/>
          <w:b/>
          <w:sz w:val="24"/>
          <w:szCs w:val="24"/>
        </w:rPr>
      </w:pPr>
    </w:p>
    <w:p w:rsidR="004023E0" w:rsidRPr="001A77B0" w:rsidRDefault="004023E0"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023E0" w:rsidRPr="001A77B0" w:rsidRDefault="004023E0"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023E0" w:rsidRPr="001A77B0" w:rsidRDefault="004023E0" w:rsidP="004023E0">
      <w:pPr>
        <w:jc w:val="center"/>
        <w:rPr>
          <w:rFonts w:cs="Tahoma"/>
          <w:b/>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D505C">
        <w:rPr>
          <w:rFonts w:cs="Tahoma"/>
          <w:b/>
          <w:noProof/>
          <w:sz w:val="24"/>
          <w:szCs w:val="24"/>
        </w:rPr>
        <w:drawing>
          <wp:inline distT="0" distB="0" distL="0" distR="0">
            <wp:extent cx="3732246" cy="1866123"/>
            <wp:effectExtent l="19050" t="0" r="1554"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3733092" cy="1866546"/>
                    </a:xfrm>
                    <a:prstGeom prst="rect">
                      <a:avLst/>
                    </a:prstGeom>
                    <a:noFill/>
                    <a:ln w="9525">
                      <a:noFill/>
                      <a:miter lim="800000"/>
                      <a:headEnd/>
                      <a:tailEnd/>
                    </a:ln>
                  </pic:spPr>
                </pic:pic>
              </a:graphicData>
            </a:graphic>
          </wp:inline>
        </w:drawing>
      </w:r>
    </w:p>
    <w:p w:rsidR="004023E0" w:rsidRPr="001A77B0" w:rsidRDefault="004023E0"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023E0" w:rsidRPr="001A77B0" w:rsidRDefault="004023E0"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C75F4" w:rsidRPr="002859E3" w:rsidRDefault="009C75F4" w:rsidP="004023E0">
      <w:pPr>
        <w:jc w:val="both"/>
        <w:rPr>
          <w:rFonts w:cs="Tahoma"/>
          <w:sz w:val="24"/>
          <w:szCs w:val="24"/>
        </w:rPr>
      </w:pPr>
    </w:p>
    <w:p w:rsidR="009C75F4" w:rsidRPr="002859E3" w:rsidRDefault="009C75F4" w:rsidP="004023E0">
      <w:pPr>
        <w:jc w:val="both"/>
        <w:rPr>
          <w:rFonts w:cs="Tahoma"/>
          <w:sz w:val="24"/>
          <w:szCs w:val="24"/>
        </w:rPr>
      </w:pPr>
    </w:p>
    <w:p w:rsidR="009C75F4" w:rsidRPr="002859E3" w:rsidRDefault="009C75F4" w:rsidP="004023E0">
      <w:pPr>
        <w:jc w:val="both"/>
        <w:rPr>
          <w:rFonts w:cs="Tahoma"/>
          <w:sz w:val="24"/>
          <w:szCs w:val="24"/>
        </w:rPr>
      </w:pPr>
    </w:p>
    <w:p w:rsidR="009C75F4" w:rsidRPr="002859E3" w:rsidRDefault="009C75F4" w:rsidP="004023E0">
      <w:pPr>
        <w:jc w:val="both"/>
        <w:rPr>
          <w:rFonts w:cs="Tahoma"/>
          <w:sz w:val="24"/>
          <w:szCs w:val="24"/>
        </w:rPr>
      </w:pPr>
    </w:p>
    <w:p w:rsidR="004023E0" w:rsidRPr="00AD505C" w:rsidRDefault="004023E0" w:rsidP="004023E0">
      <w:pPr>
        <w:jc w:val="both"/>
        <w:rPr>
          <w:rFonts w:cs="Tahoma"/>
          <w:b/>
          <w:sz w:val="24"/>
          <w:szCs w:val="24"/>
        </w:rPr>
      </w:pPr>
      <w:r w:rsidRPr="00AD505C">
        <w:rPr>
          <w:rFonts w:cs="Tahoma"/>
          <w:b/>
          <w:sz w:val="24"/>
          <w:szCs w:val="24"/>
        </w:rPr>
        <w:t>JAARVERSLAG 20</w:t>
      </w:r>
      <w:r w:rsidR="004435F8">
        <w:rPr>
          <w:rFonts w:cs="Tahoma"/>
          <w:b/>
          <w:sz w:val="24"/>
          <w:szCs w:val="24"/>
        </w:rPr>
        <w:t>20</w:t>
      </w:r>
    </w:p>
    <w:p w:rsidR="004023E0" w:rsidRPr="001A77B0" w:rsidRDefault="004023E0"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C75F4" w:rsidRPr="001A77B0" w:rsidRDefault="009C75F4"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C75F4" w:rsidRPr="001A77B0" w:rsidRDefault="009C75F4"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C75F4" w:rsidRPr="001A77B0" w:rsidRDefault="009C75F4"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023E0" w:rsidRPr="001A77B0" w:rsidRDefault="004023E0"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023E0" w:rsidRPr="001A77B0" w:rsidRDefault="00626923" w:rsidP="002D2CD1">
      <w:pPr>
        <w:jc w:val="center"/>
        <w:rPr>
          <w:rFonts w:cs="Tahoma"/>
          <w:b/>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D505C">
        <w:rPr>
          <w:rFonts w:cs="Tahoma"/>
          <w:noProof/>
          <w:sz w:val="24"/>
          <w:szCs w:val="24"/>
        </w:rPr>
        <w:drawing>
          <wp:inline distT="0" distB="0" distL="0" distR="0">
            <wp:extent cx="2816637" cy="1593106"/>
            <wp:effectExtent l="19050" t="0" r="2763" b="0"/>
            <wp:docPr id="1" name="Afbeelding 36" descr="34156613 - sister sitting next to disabled brother in wheelchair at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156613 - sister sitting next to disabled brother in wheelchair at playground"/>
                    <pic:cNvPicPr>
                      <a:picLocks noChangeAspect="1" noChangeArrowheads="1"/>
                    </pic:cNvPicPr>
                  </pic:nvPicPr>
                  <pic:blipFill>
                    <a:blip r:embed="rId8" cstate="print"/>
                    <a:srcRect/>
                    <a:stretch>
                      <a:fillRect/>
                    </a:stretch>
                  </pic:blipFill>
                  <pic:spPr bwMode="auto">
                    <a:xfrm>
                      <a:off x="0" y="0"/>
                      <a:ext cx="2820396" cy="1595232"/>
                    </a:xfrm>
                    <a:prstGeom prst="rect">
                      <a:avLst/>
                    </a:prstGeom>
                    <a:noFill/>
                    <a:ln w="9525">
                      <a:noFill/>
                      <a:miter lim="800000"/>
                      <a:headEnd/>
                      <a:tailEnd/>
                    </a:ln>
                  </pic:spPr>
                </pic:pic>
              </a:graphicData>
            </a:graphic>
          </wp:inline>
        </w:drawing>
      </w:r>
      <w:r w:rsidR="009C75F4" w:rsidRPr="001A77B0">
        <w:rPr>
          <w:rFonts w:cs="Tahoma"/>
          <w:b/>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023E0" w:rsidRPr="00AD505C">
        <w:rPr>
          <w:rFonts w:cs="Tahoma"/>
          <w:noProof/>
          <w:sz w:val="24"/>
          <w:szCs w:val="24"/>
        </w:rPr>
        <w:drawing>
          <wp:inline distT="0" distB="0" distL="0" distR="0">
            <wp:extent cx="2736850" cy="1594329"/>
            <wp:effectExtent l="19050" t="0" r="6350" b="0"/>
            <wp:docPr id="4" name="Afbeelding 33" descr="45764054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5764054_m"/>
                    <pic:cNvPicPr>
                      <a:picLocks noChangeAspect="1" noChangeArrowheads="1"/>
                    </pic:cNvPicPr>
                  </pic:nvPicPr>
                  <pic:blipFill>
                    <a:blip r:embed="rId9" cstate="print"/>
                    <a:srcRect/>
                    <a:stretch>
                      <a:fillRect/>
                    </a:stretch>
                  </pic:blipFill>
                  <pic:spPr bwMode="auto">
                    <a:xfrm>
                      <a:off x="0" y="0"/>
                      <a:ext cx="2735968" cy="1593815"/>
                    </a:xfrm>
                    <a:prstGeom prst="rect">
                      <a:avLst/>
                    </a:prstGeom>
                    <a:noFill/>
                    <a:ln w="9525">
                      <a:noFill/>
                      <a:miter lim="800000"/>
                      <a:headEnd/>
                      <a:tailEnd/>
                    </a:ln>
                  </pic:spPr>
                </pic:pic>
              </a:graphicData>
            </a:graphic>
          </wp:inline>
        </w:drawing>
      </w:r>
    </w:p>
    <w:p w:rsidR="004023E0" w:rsidRPr="001A77B0" w:rsidRDefault="004023E0" w:rsidP="004023E0">
      <w:pPr>
        <w:jc w:val="both"/>
        <w:rPr>
          <w:rFonts w:cs="Tahoma"/>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023E0" w:rsidRPr="00AD505C" w:rsidRDefault="004023E0" w:rsidP="004023E0">
      <w:pPr>
        <w:jc w:val="both"/>
        <w:rPr>
          <w:rFonts w:cs="Tahoma"/>
          <w:b/>
          <w:sz w:val="24"/>
          <w:szCs w:val="24"/>
        </w:rPr>
      </w:pPr>
    </w:p>
    <w:p w:rsidR="009C75F4" w:rsidRPr="00AD505C" w:rsidRDefault="009C75F4" w:rsidP="004023E0">
      <w:pPr>
        <w:jc w:val="both"/>
        <w:rPr>
          <w:rFonts w:cs="Tahoma"/>
          <w:b/>
          <w:sz w:val="24"/>
          <w:szCs w:val="24"/>
        </w:rPr>
      </w:pPr>
    </w:p>
    <w:p w:rsidR="009C75F4" w:rsidRPr="00AD505C" w:rsidRDefault="009C75F4" w:rsidP="004023E0">
      <w:pPr>
        <w:jc w:val="both"/>
        <w:rPr>
          <w:rFonts w:cs="Tahoma"/>
          <w:b/>
          <w:sz w:val="24"/>
          <w:szCs w:val="24"/>
        </w:rPr>
      </w:pPr>
    </w:p>
    <w:p w:rsidR="009C75F4" w:rsidRPr="00AD505C" w:rsidRDefault="009C75F4" w:rsidP="004023E0">
      <w:pPr>
        <w:jc w:val="both"/>
        <w:rPr>
          <w:rFonts w:cs="Tahoma"/>
          <w:b/>
          <w:sz w:val="24"/>
          <w:szCs w:val="24"/>
        </w:rPr>
      </w:pPr>
    </w:p>
    <w:p w:rsidR="009C75F4" w:rsidRPr="00AD505C" w:rsidRDefault="009C75F4" w:rsidP="004023E0">
      <w:pPr>
        <w:jc w:val="both"/>
        <w:rPr>
          <w:rFonts w:cs="Tahoma"/>
          <w:b/>
          <w:sz w:val="24"/>
          <w:szCs w:val="24"/>
        </w:rPr>
      </w:pPr>
    </w:p>
    <w:p w:rsidR="009C75F4" w:rsidRPr="00AD505C" w:rsidRDefault="009C75F4" w:rsidP="004023E0">
      <w:pPr>
        <w:jc w:val="both"/>
        <w:rPr>
          <w:rFonts w:cs="Tahoma"/>
          <w:b/>
          <w:sz w:val="24"/>
          <w:szCs w:val="24"/>
        </w:rPr>
      </w:pPr>
    </w:p>
    <w:p w:rsidR="009C75F4" w:rsidRPr="00AD505C" w:rsidRDefault="009C75F4" w:rsidP="004023E0">
      <w:pPr>
        <w:jc w:val="both"/>
        <w:rPr>
          <w:rFonts w:cs="Tahoma"/>
          <w:b/>
          <w:sz w:val="24"/>
          <w:szCs w:val="24"/>
        </w:rPr>
      </w:pPr>
    </w:p>
    <w:p w:rsidR="009C75F4" w:rsidRPr="00AD505C" w:rsidRDefault="009C75F4" w:rsidP="004023E0">
      <w:pPr>
        <w:jc w:val="both"/>
        <w:rPr>
          <w:rFonts w:cs="Tahoma"/>
          <w:b/>
          <w:sz w:val="24"/>
          <w:szCs w:val="24"/>
        </w:rPr>
      </w:pPr>
    </w:p>
    <w:p w:rsidR="009C75F4" w:rsidRPr="00AD505C" w:rsidRDefault="009C75F4" w:rsidP="004023E0">
      <w:pPr>
        <w:jc w:val="both"/>
        <w:rPr>
          <w:rFonts w:cs="Tahoma"/>
          <w:b/>
          <w:sz w:val="24"/>
          <w:szCs w:val="24"/>
        </w:rPr>
      </w:pPr>
    </w:p>
    <w:p w:rsidR="00626923" w:rsidRPr="00AD505C" w:rsidRDefault="00626923" w:rsidP="004023E0">
      <w:pPr>
        <w:jc w:val="both"/>
        <w:rPr>
          <w:rFonts w:cs="Tahoma"/>
          <w:b/>
          <w:sz w:val="24"/>
          <w:szCs w:val="24"/>
        </w:rPr>
      </w:pPr>
    </w:p>
    <w:p w:rsidR="002859E3" w:rsidRDefault="004023E0" w:rsidP="004023E0">
      <w:pPr>
        <w:jc w:val="both"/>
        <w:rPr>
          <w:rFonts w:cs="Tahoma"/>
          <w:b/>
          <w:sz w:val="24"/>
          <w:szCs w:val="24"/>
        </w:rPr>
      </w:pPr>
      <w:r w:rsidRPr="00AD505C">
        <w:rPr>
          <w:rFonts w:cs="Tahoma"/>
          <w:b/>
          <w:sz w:val="24"/>
          <w:szCs w:val="24"/>
        </w:rPr>
        <w:t xml:space="preserve">Berkelland, </w:t>
      </w:r>
      <w:r w:rsidR="004435F8">
        <w:rPr>
          <w:rFonts w:cs="Tahoma"/>
          <w:b/>
          <w:sz w:val="24"/>
          <w:szCs w:val="24"/>
        </w:rPr>
        <w:t xml:space="preserve">juni </w:t>
      </w:r>
      <w:r w:rsidRPr="00AD505C">
        <w:rPr>
          <w:rFonts w:cs="Tahoma"/>
          <w:b/>
          <w:sz w:val="24"/>
          <w:szCs w:val="24"/>
        </w:rPr>
        <w:t>202</w:t>
      </w:r>
      <w:r w:rsidR="004435F8">
        <w:rPr>
          <w:rFonts w:cs="Tahoma"/>
          <w:b/>
          <w:sz w:val="24"/>
          <w:szCs w:val="24"/>
        </w:rPr>
        <w:t>1</w:t>
      </w:r>
    </w:p>
    <w:p w:rsidR="002859E3" w:rsidRDefault="002859E3">
      <w:pPr>
        <w:spacing w:after="200" w:line="276" w:lineRule="auto"/>
        <w:rPr>
          <w:rFonts w:cs="Tahoma"/>
          <w:b/>
          <w:sz w:val="24"/>
          <w:szCs w:val="24"/>
        </w:rPr>
      </w:pPr>
      <w:r>
        <w:rPr>
          <w:rFonts w:cs="Tahoma"/>
          <w:b/>
          <w:sz w:val="24"/>
          <w:szCs w:val="24"/>
        </w:rPr>
        <w:br w:type="page"/>
      </w:r>
    </w:p>
    <w:p w:rsidR="009C75F4" w:rsidRPr="00AD505C" w:rsidRDefault="009C75F4" w:rsidP="009C75F4">
      <w:pPr>
        <w:jc w:val="both"/>
        <w:outlineLvl w:val="0"/>
        <w:rPr>
          <w:rFonts w:cs="Tahoma"/>
          <w:sz w:val="24"/>
          <w:szCs w:val="24"/>
        </w:rPr>
      </w:pPr>
      <w:r w:rsidRPr="00AD505C">
        <w:rPr>
          <w:rFonts w:cs="Tahoma"/>
          <w:sz w:val="24"/>
          <w:szCs w:val="24"/>
        </w:rPr>
        <w:lastRenderedPageBreak/>
        <w:t xml:space="preserve">Bereikbaarheid van de </w:t>
      </w:r>
      <w:r w:rsidRPr="00AD505C">
        <w:rPr>
          <w:rFonts w:cs="Tahoma"/>
          <w:i/>
          <w:sz w:val="24"/>
          <w:szCs w:val="24"/>
        </w:rPr>
        <w:t>Stichting</w:t>
      </w:r>
      <w:r w:rsidRPr="00AD505C">
        <w:rPr>
          <w:rFonts w:cs="Tahoma"/>
          <w:sz w:val="24"/>
          <w:szCs w:val="24"/>
        </w:rPr>
        <w:t xml:space="preserve"> </w:t>
      </w:r>
      <w:r w:rsidR="00873A1D">
        <w:rPr>
          <w:rFonts w:cs="Tahoma"/>
          <w:sz w:val="24"/>
          <w:szCs w:val="24"/>
        </w:rPr>
        <w:t xml:space="preserve"> “</w:t>
      </w:r>
      <w:r w:rsidRPr="00AD505C">
        <w:rPr>
          <w:rFonts w:cs="Tahoma"/>
          <w:sz w:val="24"/>
          <w:szCs w:val="24"/>
        </w:rPr>
        <w:t>Gehandicapten Platform Berkelland</w:t>
      </w:r>
      <w:r w:rsidR="00873A1D">
        <w:rPr>
          <w:rFonts w:cs="Tahoma"/>
          <w:sz w:val="24"/>
          <w:szCs w:val="24"/>
        </w:rPr>
        <w:t>”</w:t>
      </w:r>
      <w:r w:rsidRPr="00AD505C">
        <w:rPr>
          <w:rFonts w:cs="Tahoma"/>
          <w:sz w:val="24"/>
          <w:szCs w:val="24"/>
        </w:rPr>
        <w:t xml:space="preserve"> (GPB)</w:t>
      </w:r>
    </w:p>
    <w:p w:rsidR="009C75F4" w:rsidRPr="00AD505C" w:rsidRDefault="009C75F4" w:rsidP="009C75F4">
      <w:pPr>
        <w:jc w:val="both"/>
        <w:rPr>
          <w:rFonts w:cs="Tahoma"/>
          <w:sz w:val="24"/>
          <w:szCs w:val="24"/>
        </w:rPr>
      </w:pPr>
    </w:p>
    <w:p w:rsidR="009C75F4" w:rsidRPr="00AD505C" w:rsidRDefault="009C75F4" w:rsidP="009C75F4">
      <w:pPr>
        <w:jc w:val="both"/>
        <w:rPr>
          <w:rFonts w:cs="Tahoma"/>
          <w:sz w:val="24"/>
          <w:szCs w:val="24"/>
          <w:u w:val="single"/>
        </w:rPr>
      </w:pPr>
      <w:r w:rsidRPr="00AD505C">
        <w:rPr>
          <w:rFonts w:cs="Tahoma"/>
          <w:sz w:val="24"/>
          <w:szCs w:val="24"/>
          <w:u w:val="single"/>
        </w:rPr>
        <w:t>Postadres:</w:t>
      </w:r>
    </w:p>
    <w:p w:rsidR="009C75F4" w:rsidRPr="00AD505C" w:rsidRDefault="009C75F4" w:rsidP="009C75F4">
      <w:pPr>
        <w:jc w:val="both"/>
        <w:rPr>
          <w:rFonts w:cs="Tahoma"/>
          <w:sz w:val="24"/>
          <w:szCs w:val="24"/>
        </w:rPr>
      </w:pPr>
      <w:r w:rsidRPr="00AD505C">
        <w:rPr>
          <w:rFonts w:cs="Tahoma"/>
          <w:sz w:val="24"/>
          <w:szCs w:val="24"/>
        </w:rPr>
        <w:t>Gehandicapten Platform Berkelland,</w:t>
      </w:r>
    </w:p>
    <w:p w:rsidR="009C75F4" w:rsidRPr="00AD505C" w:rsidRDefault="009C75F4" w:rsidP="009C75F4">
      <w:pPr>
        <w:jc w:val="both"/>
        <w:rPr>
          <w:rFonts w:cs="Tahoma"/>
          <w:sz w:val="24"/>
          <w:szCs w:val="24"/>
        </w:rPr>
      </w:pPr>
      <w:r w:rsidRPr="00AD505C">
        <w:rPr>
          <w:rFonts w:cs="Tahoma"/>
          <w:sz w:val="24"/>
          <w:szCs w:val="24"/>
        </w:rPr>
        <w:t>Hofrichterstraat  1,</w:t>
      </w:r>
    </w:p>
    <w:p w:rsidR="009C75F4" w:rsidRPr="00AD505C" w:rsidRDefault="009C75F4" w:rsidP="009C75F4">
      <w:pPr>
        <w:jc w:val="both"/>
        <w:rPr>
          <w:rFonts w:cs="Tahoma"/>
          <w:sz w:val="24"/>
          <w:szCs w:val="24"/>
        </w:rPr>
      </w:pPr>
      <w:r w:rsidRPr="00AD505C">
        <w:rPr>
          <w:rFonts w:cs="Tahoma"/>
          <w:sz w:val="24"/>
          <w:szCs w:val="24"/>
        </w:rPr>
        <w:t>7151 MC Eibergen.</w:t>
      </w:r>
    </w:p>
    <w:p w:rsidR="009C75F4" w:rsidRPr="00AD505C" w:rsidRDefault="009C75F4" w:rsidP="009C75F4">
      <w:pPr>
        <w:tabs>
          <w:tab w:val="left" w:pos="1260"/>
        </w:tabs>
        <w:jc w:val="both"/>
        <w:rPr>
          <w:rFonts w:cs="Tahoma"/>
          <w:sz w:val="24"/>
          <w:szCs w:val="24"/>
        </w:rPr>
      </w:pPr>
    </w:p>
    <w:p w:rsidR="009C75F4" w:rsidRPr="00AD505C" w:rsidRDefault="009C75F4" w:rsidP="009C75F4">
      <w:pPr>
        <w:jc w:val="both"/>
        <w:outlineLvl w:val="0"/>
        <w:rPr>
          <w:rFonts w:cs="Tahoma"/>
          <w:sz w:val="24"/>
          <w:szCs w:val="24"/>
        </w:rPr>
      </w:pPr>
      <w:r w:rsidRPr="00AD505C">
        <w:rPr>
          <w:rFonts w:cs="Tahoma"/>
          <w:sz w:val="24"/>
          <w:szCs w:val="24"/>
        </w:rPr>
        <w:t>Telefoon contactpersoon: 0545-473571</w:t>
      </w:r>
    </w:p>
    <w:p w:rsidR="009C75F4" w:rsidRPr="00AD505C" w:rsidRDefault="009C75F4" w:rsidP="009C75F4">
      <w:pPr>
        <w:tabs>
          <w:tab w:val="left" w:pos="1260"/>
        </w:tabs>
        <w:jc w:val="both"/>
        <w:outlineLvl w:val="0"/>
        <w:rPr>
          <w:rFonts w:cs="Tahoma"/>
          <w:sz w:val="24"/>
          <w:szCs w:val="24"/>
        </w:rPr>
      </w:pPr>
    </w:p>
    <w:p w:rsidR="009C75F4" w:rsidRPr="00AD505C" w:rsidRDefault="009C75F4" w:rsidP="009C75F4">
      <w:pPr>
        <w:tabs>
          <w:tab w:val="left" w:pos="1260"/>
        </w:tabs>
        <w:jc w:val="both"/>
        <w:outlineLvl w:val="0"/>
        <w:rPr>
          <w:rFonts w:cs="Tahoma"/>
          <w:sz w:val="24"/>
          <w:szCs w:val="24"/>
        </w:rPr>
      </w:pPr>
      <w:r w:rsidRPr="00AD505C">
        <w:rPr>
          <w:rFonts w:cs="Tahoma"/>
          <w:sz w:val="24"/>
          <w:szCs w:val="24"/>
        </w:rPr>
        <w:t>Internet:</w:t>
      </w:r>
      <w:r w:rsidRPr="00AD505C">
        <w:rPr>
          <w:rFonts w:cs="Tahoma"/>
          <w:sz w:val="24"/>
          <w:szCs w:val="24"/>
        </w:rPr>
        <w:tab/>
      </w:r>
      <w:hyperlink r:id="rId10" w:history="1">
        <w:r w:rsidRPr="00AD505C">
          <w:rPr>
            <w:rStyle w:val="Hyperlink"/>
            <w:rFonts w:cs="Tahoma"/>
            <w:color w:val="auto"/>
            <w:sz w:val="24"/>
            <w:szCs w:val="24"/>
          </w:rPr>
          <w:t>www.gehandicaptenplatform-berkelland.nl</w:t>
        </w:r>
      </w:hyperlink>
    </w:p>
    <w:p w:rsidR="004023E0" w:rsidRPr="00AD505C" w:rsidRDefault="004023E0" w:rsidP="004023E0">
      <w:pPr>
        <w:jc w:val="both"/>
        <w:outlineLvl w:val="0"/>
        <w:rPr>
          <w:rFonts w:cs="Tahoma"/>
          <w:sz w:val="24"/>
          <w:szCs w:val="24"/>
        </w:rPr>
      </w:pPr>
    </w:p>
    <w:p w:rsidR="004023E0" w:rsidRPr="00AD505C" w:rsidRDefault="004023E0" w:rsidP="004023E0">
      <w:pPr>
        <w:jc w:val="both"/>
        <w:outlineLvl w:val="0"/>
        <w:rPr>
          <w:rFonts w:cs="Tahoma"/>
          <w:sz w:val="24"/>
          <w:szCs w:val="24"/>
        </w:rPr>
      </w:pPr>
    </w:p>
    <w:p w:rsidR="004023E0" w:rsidRPr="00873A1D" w:rsidRDefault="004023E0" w:rsidP="004023E0">
      <w:pPr>
        <w:jc w:val="both"/>
        <w:rPr>
          <w:rFonts w:cs="Tahoma"/>
          <w:b/>
          <w:sz w:val="24"/>
          <w:szCs w:val="24"/>
          <w:u w:val="single"/>
        </w:rPr>
      </w:pPr>
    </w:p>
    <w:p w:rsidR="004023E0" w:rsidRPr="00873A1D" w:rsidRDefault="004023E0" w:rsidP="004023E0">
      <w:pPr>
        <w:jc w:val="both"/>
        <w:rPr>
          <w:rFonts w:cs="Tahoma"/>
          <w:b/>
          <w:sz w:val="24"/>
          <w:szCs w:val="24"/>
          <w:u w:val="single"/>
        </w:rPr>
      </w:pPr>
      <w:r w:rsidRPr="00873A1D">
        <w:rPr>
          <w:rFonts w:cs="Tahoma"/>
          <w:b/>
          <w:sz w:val="24"/>
          <w:szCs w:val="24"/>
          <w:u w:val="single"/>
        </w:rPr>
        <w:t>INHOUDSOPGAVE</w:t>
      </w:r>
    </w:p>
    <w:p w:rsidR="004023E0" w:rsidRPr="00873A1D" w:rsidRDefault="004023E0" w:rsidP="004023E0">
      <w:pPr>
        <w:tabs>
          <w:tab w:val="left" w:pos="6521"/>
        </w:tabs>
        <w:jc w:val="both"/>
        <w:rPr>
          <w:rFonts w:cs="Tahoma"/>
          <w:sz w:val="24"/>
          <w:szCs w:val="24"/>
        </w:rPr>
      </w:pPr>
    </w:p>
    <w:p w:rsidR="004023E0" w:rsidRPr="00873A1D" w:rsidRDefault="004023E0" w:rsidP="004023E0">
      <w:pPr>
        <w:tabs>
          <w:tab w:val="left" w:pos="6521"/>
          <w:tab w:val="left" w:pos="7655"/>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r w:rsidRPr="00873A1D">
        <w:rPr>
          <w:rFonts w:cs="Tahoma"/>
          <w:sz w:val="24"/>
          <w:szCs w:val="24"/>
        </w:rPr>
        <w:t>Inleiding</w:t>
      </w:r>
      <w:r w:rsidRPr="00873A1D">
        <w:rPr>
          <w:rFonts w:cs="Tahoma"/>
          <w:sz w:val="24"/>
          <w:szCs w:val="24"/>
        </w:rPr>
        <w:tab/>
        <w:t>Pagina</w:t>
      </w:r>
      <w:r w:rsidRPr="00873A1D">
        <w:rPr>
          <w:rFonts w:cs="Tahoma"/>
          <w:sz w:val="24"/>
          <w:szCs w:val="24"/>
        </w:rPr>
        <w:tab/>
        <w:t xml:space="preserve">  </w:t>
      </w:r>
      <w:r w:rsidR="002859E3" w:rsidRPr="00873A1D">
        <w:rPr>
          <w:rFonts w:cs="Tahoma"/>
          <w:sz w:val="24"/>
          <w:szCs w:val="24"/>
        </w:rPr>
        <w:t>3</w:t>
      </w: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r w:rsidRPr="00873A1D">
        <w:rPr>
          <w:rFonts w:cs="Tahoma"/>
          <w:sz w:val="24"/>
          <w:szCs w:val="24"/>
        </w:rPr>
        <w:t>Jaarverslag Bestuur</w:t>
      </w:r>
      <w:r w:rsidRPr="00873A1D">
        <w:rPr>
          <w:rFonts w:cs="Tahoma"/>
          <w:sz w:val="24"/>
          <w:szCs w:val="24"/>
        </w:rPr>
        <w:tab/>
        <w:t>pagina</w:t>
      </w:r>
      <w:r w:rsidRPr="00873A1D">
        <w:rPr>
          <w:rFonts w:cs="Tahoma"/>
          <w:sz w:val="24"/>
          <w:szCs w:val="24"/>
        </w:rPr>
        <w:tab/>
        <w:t xml:space="preserve">  </w:t>
      </w:r>
      <w:r w:rsidR="002859E3" w:rsidRPr="00873A1D">
        <w:rPr>
          <w:rFonts w:cs="Tahoma"/>
          <w:sz w:val="24"/>
          <w:szCs w:val="24"/>
        </w:rPr>
        <w:t>3</w:t>
      </w: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r w:rsidRPr="00873A1D">
        <w:rPr>
          <w:rFonts w:cs="Tahoma"/>
          <w:sz w:val="24"/>
          <w:szCs w:val="24"/>
        </w:rPr>
        <w:t>Jaarverslag commissie BTB</w:t>
      </w:r>
      <w:r w:rsidRPr="00873A1D">
        <w:rPr>
          <w:rFonts w:cs="Tahoma"/>
          <w:sz w:val="24"/>
          <w:szCs w:val="24"/>
        </w:rPr>
        <w:tab/>
        <w:t>pagina</w:t>
      </w:r>
      <w:r w:rsidRPr="00873A1D">
        <w:rPr>
          <w:rFonts w:cs="Tahoma"/>
          <w:sz w:val="24"/>
          <w:szCs w:val="24"/>
        </w:rPr>
        <w:tab/>
        <w:t xml:space="preserve">  </w:t>
      </w:r>
      <w:r w:rsidR="002859E3" w:rsidRPr="00873A1D">
        <w:rPr>
          <w:rFonts w:cs="Tahoma"/>
          <w:sz w:val="24"/>
          <w:szCs w:val="24"/>
        </w:rPr>
        <w:t>5</w:t>
      </w: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480"/>
          <w:tab w:val="left" w:pos="6521"/>
          <w:tab w:val="right" w:pos="7938"/>
        </w:tabs>
        <w:jc w:val="both"/>
        <w:rPr>
          <w:rFonts w:cs="Tahoma"/>
          <w:sz w:val="24"/>
          <w:szCs w:val="24"/>
        </w:rPr>
      </w:pPr>
      <w:r w:rsidRPr="00873A1D">
        <w:rPr>
          <w:rFonts w:cs="Tahoma"/>
          <w:sz w:val="24"/>
          <w:szCs w:val="24"/>
        </w:rPr>
        <w:t>Jaarverslag commissie Scholen</w:t>
      </w:r>
      <w:r w:rsidRPr="00873A1D">
        <w:rPr>
          <w:rFonts w:cs="Tahoma"/>
          <w:sz w:val="24"/>
          <w:szCs w:val="24"/>
        </w:rPr>
        <w:tab/>
        <w:t>pagina</w:t>
      </w:r>
      <w:r w:rsidRPr="00873A1D">
        <w:rPr>
          <w:rFonts w:cs="Tahoma"/>
          <w:sz w:val="24"/>
          <w:szCs w:val="24"/>
        </w:rPr>
        <w:tab/>
        <w:t xml:space="preserve">  </w:t>
      </w:r>
      <w:r w:rsidR="002859E3" w:rsidRPr="00873A1D">
        <w:rPr>
          <w:rFonts w:cs="Tahoma"/>
          <w:sz w:val="24"/>
          <w:szCs w:val="24"/>
        </w:rPr>
        <w:t>6</w:t>
      </w: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480"/>
          <w:tab w:val="left" w:pos="6521"/>
          <w:tab w:val="right" w:pos="7938"/>
        </w:tabs>
        <w:jc w:val="both"/>
        <w:rPr>
          <w:rFonts w:cs="Tahoma"/>
          <w:sz w:val="24"/>
          <w:szCs w:val="24"/>
        </w:rPr>
      </w:pPr>
      <w:r w:rsidRPr="00873A1D">
        <w:rPr>
          <w:rFonts w:cs="Tahoma"/>
          <w:sz w:val="24"/>
          <w:szCs w:val="24"/>
        </w:rPr>
        <w:t>Jaarverslag commissie WMO</w:t>
      </w:r>
      <w:r w:rsidRPr="00873A1D">
        <w:rPr>
          <w:rFonts w:cs="Tahoma"/>
          <w:sz w:val="24"/>
          <w:szCs w:val="24"/>
        </w:rPr>
        <w:tab/>
        <w:t>pagina</w:t>
      </w:r>
      <w:r w:rsidRPr="00873A1D">
        <w:rPr>
          <w:rFonts w:cs="Tahoma"/>
          <w:sz w:val="24"/>
          <w:szCs w:val="24"/>
        </w:rPr>
        <w:tab/>
        <w:t xml:space="preserve">  </w:t>
      </w:r>
      <w:r w:rsidR="002859E3" w:rsidRPr="00873A1D">
        <w:rPr>
          <w:rFonts w:cs="Tahoma"/>
          <w:sz w:val="24"/>
          <w:szCs w:val="24"/>
        </w:rPr>
        <w:t>8</w:t>
      </w: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p>
    <w:p w:rsidR="004023E0" w:rsidRPr="00873A1D" w:rsidRDefault="004023E0" w:rsidP="004023E0">
      <w:pPr>
        <w:tabs>
          <w:tab w:val="left" w:pos="6521"/>
          <w:tab w:val="right" w:pos="7938"/>
        </w:tabs>
        <w:jc w:val="both"/>
        <w:rPr>
          <w:rFonts w:cs="Tahoma"/>
          <w:sz w:val="24"/>
          <w:szCs w:val="24"/>
        </w:rPr>
      </w:pPr>
      <w:r w:rsidRPr="00873A1D">
        <w:rPr>
          <w:rFonts w:cs="Tahoma"/>
          <w:sz w:val="24"/>
          <w:szCs w:val="24"/>
        </w:rPr>
        <w:t>Jaarverslag commissie Vervoer</w:t>
      </w:r>
      <w:r w:rsidRPr="00873A1D">
        <w:rPr>
          <w:rFonts w:cs="Tahoma"/>
          <w:sz w:val="24"/>
          <w:szCs w:val="24"/>
        </w:rPr>
        <w:tab/>
        <w:t>pagina</w:t>
      </w:r>
      <w:r w:rsidRPr="00873A1D">
        <w:rPr>
          <w:rFonts w:cs="Tahoma"/>
          <w:sz w:val="24"/>
          <w:szCs w:val="24"/>
        </w:rPr>
        <w:tab/>
      </w:r>
      <w:r w:rsidR="002859E3" w:rsidRPr="00873A1D">
        <w:rPr>
          <w:rFonts w:cs="Tahoma"/>
          <w:sz w:val="24"/>
          <w:szCs w:val="24"/>
        </w:rPr>
        <w:t xml:space="preserve">  </w:t>
      </w:r>
      <w:r w:rsidR="001B6FD1" w:rsidRPr="00873A1D">
        <w:rPr>
          <w:rFonts w:cs="Tahoma"/>
          <w:sz w:val="24"/>
          <w:szCs w:val="24"/>
        </w:rPr>
        <w:t>9</w:t>
      </w:r>
    </w:p>
    <w:p w:rsidR="004023E0" w:rsidRPr="00873A1D" w:rsidRDefault="004023E0" w:rsidP="004023E0">
      <w:pPr>
        <w:tabs>
          <w:tab w:val="left" w:pos="6480"/>
          <w:tab w:val="left" w:pos="6521"/>
          <w:tab w:val="right" w:pos="7938"/>
        </w:tabs>
        <w:jc w:val="both"/>
        <w:rPr>
          <w:rFonts w:cs="Tahoma"/>
          <w:sz w:val="24"/>
          <w:szCs w:val="24"/>
        </w:rPr>
      </w:pPr>
    </w:p>
    <w:p w:rsidR="001B6FD1" w:rsidRPr="00873A1D" w:rsidRDefault="001B6FD1" w:rsidP="004023E0">
      <w:pPr>
        <w:tabs>
          <w:tab w:val="left" w:pos="6480"/>
          <w:tab w:val="left" w:pos="6521"/>
          <w:tab w:val="right" w:pos="7938"/>
        </w:tabs>
        <w:jc w:val="both"/>
        <w:rPr>
          <w:rFonts w:cs="Tahoma"/>
          <w:sz w:val="24"/>
          <w:szCs w:val="24"/>
        </w:rPr>
      </w:pPr>
    </w:p>
    <w:p w:rsidR="001B6FD1" w:rsidRPr="00873A1D" w:rsidRDefault="001B6FD1" w:rsidP="001B6FD1">
      <w:pPr>
        <w:tabs>
          <w:tab w:val="left" w:pos="6480"/>
          <w:tab w:val="left" w:pos="6521"/>
          <w:tab w:val="right" w:pos="7938"/>
        </w:tabs>
        <w:jc w:val="both"/>
        <w:rPr>
          <w:rFonts w:cs="Tahoma"/>
          <w:sz w:val="24"/>
          <w:szCs w:val="24"/>
        </w:rPr>
      </w:pPr>
      <w:r w:rsidRPr="00873A1D">
        <w:rPr>
          <w:rFonts w:cs="Tahoma"/>
          <w:sz w:val="24"/>
          <w:szCs w:val="24"/>
        </w:rPr>
        <w:t>Jaarverslag commissie PR</w:t>
      </w:r>
      <w:r w:rsidRPr="00873A1D">
        <w:rPr>
          <w:rFonts w:cs="Tahoma"/>
          <w:sz w:val="24"/>
          <w:szCs w:val="24"/>
        </w:rPr>
        <w:tab/>
        <w:t>pagina</w:t>
      </w:r>
      <w:r w:rsidRPr="00873A1D">
        <w:rPr>
          <w:rFonts w:cs="Tahoma"/>
          <w:sz w:val="24"/>
          <w:szCs w:val="24"/>
        </w:rPr>
        <w:tab/>
        <w:t>10</w:t>
      </w:r>
    </w:p>
    <w:p w:rsidR="001B6FD1" w:rsidRPr="00873A1D" w:rsidRDefault="001B6FD1" w:rsidP="004023E0">
      <w:pPr>
        <w:tabs>
          <w:tab w:val="left" w:pos="6480"/>
          <w:tab w:val="left" w:pos="6521"/>
          <w:tab w:val="right" w:pos="7938"/>
        </w:tabs>
        <w:jc w:val="both"/>
        <w:rPr>
          <w:rFonts w:cs="Tahoma"/>
          <w:sz w:val="24"/>
          <w:szCs w:val="24"/>
        </w:rPr>
      </w:pPr>
    </w:p>
    <w:p w:rsidR="004023E0" w:rsidRPr="00873A1D" w:rsidRDefault="004023E0" w:rsidP="004023E0">
      <w:pPr>
        <w:tabs>
          <w:tab w:val="left" w:pos="6480"/>
          <w:tab w:val="left" w:pos="6521"/>
          <w:tab w:val="right" w:pos="7938"/>
        </w:tabs>
        <w:jc w:val="both"/>
        <w:rPr>
          <w:rFonts w:cs="Tahoma"/>
          <w:sz w:val="24"/>
          <w:szCs w:val="24"/>
        </w:rPr>
      </w:pPr>
      <w:r w:rsidRPr="00873A1D">
        <w:rPr>
          <w:rFonts w:cs="Tahoma"/>
          <w:sz w:val="24"/>
          <w:szCs w:val="24"/>
        </w:rPr>
        <w:t>Vrijwilligers Gehandicapten Platform</w:t>
      </w:r>
    </w:p>
    <w:p w:rsidR="001B6FD1" w:rsidRPr="00873A1D" w:rsidRDefault="004023E0" w:rsidP="004023E0">
      <w:pPr>
        <w:tabs>
          <w:tab w:val="left" w:pos="6480"/>
          <w:tab w:val="left" w:pos="6521"/>
          <w:tab w:val="right" w:pos="7938"/>
        </w:tabs>
        <w:jc w:val="both"/>
        <w:rPr>
          <w:rFonts w:cs="Tahoma"/>
          <w:sz w:val="24"/>
          <w:szCs w:val="24"/>
        </w:rPr>
      </w:pPr>
      <w:r w:rsidRPr="00873A1D">
        <w:rPr>
          <w:rFonts w:cs="Tahoma"/>
          <w:sz w:val="24"/>
          <w:szCs w:val="24"/>
        </w:rPr>
        <w:t>Berkelland op 31-12-20</w:t>
      </w:r>
      <w:r w:rsidR="007A376D">
        <w:rPr>
          <w:rFonts w:cs="Tahoma"/>
          <w:sz w:val="24"/>
          <w:szCs w:val="24"/>
        </w:rPr>
        <w:t>20</w:t>
      </w:r>
      <w:r w:rsidRPr="00873A1D">
        <w:rPr>
          <w:rFonts w:cs="Tahoma"/>
          <w:sz w:val="24"/>
          <w:szCs w:val="24"/>
        </w:rPr>
        <w:tab/>
        <w:t>pagina</w:t>
      </w:r>
      <w:r w:rsidRPr="00873A1D">
        <w:rPr>
          <w:rFonts w:cs="Tahoma"/>
          <w:sz w:val="24"/>
          <w:szCs w:val="24"/>
        </w:rPr>
        <w:tab/>
        <w:t>1</w:t>
      </w:r>
      <w:r w:rsidR="001B6FD1" w:rsidRPr="00873A1D">
        <w:rPr>
          <w:rFonts w:cs="Tahoma"/>
          <w:sz w:val="24"/>
          <w:szCs w:val="24"/>
        </w:rPr>
        <w:t>1</w:t>
      </w:r>
    </w:p>
    <w:p w:rsidR="001B6FD1" w:rsidRPr="00873A1D" w:rsidRDefault="001B6FD1" w:rsidP="004023E0">
      <w:pPr>
        <w:tabs>
          <w:tab w:val="left" w:pos="6480"/>
          <w:tab w:val="left" w:pos="6521"/>
          <w:tab w:val="right" w:pos="7938"/>
        </w:tabs>
        <w:jc w:val="both"/>
        <w:rPr>
          <w:rFonts w:cs="Tahoma"/>
          <w:sz w:val="24"/>
          <w:szCs w:val="24"/>
        </w:rPr>
      </w:pPr>
    </w:p>
    <w:p w:rsidR="001B6FD1" w:rsidRPr="00873A1D" w:rsidRDefault="001B6FD1" w:rsidP="004023E0">
      <w:pPr>
        <w:tabs>
          <w:tab w:val="left" w:pos="6480"/>
          <w:tab w:val="left" w:pos="6521"/>
          <w:tab w:val="right" w:pos="7938"/>
        </w:tabs>
        <w:jc w:val="both"/>
        <w:rPr>
          <w:rFonts w:cs="Tahoma"/>
          <w:sz w:val="24"/>
          <w:szCs w:val="24"/>
        </w:rPr>
      </w:pPr>
    </w:p>
    <w:p w:rsidR="001B6FD1" w:rsidRPr="00873A1D" w:rsidRDefault="001B6FD1" w:rsidP="004023E0">
      <w:pPr>
        <w:tabs>
          <w:tab w:val="left" w:pos="6480"/>
          <w:tab w:val="left" w:pos="6521"/>
          <w:tab w:val="right" w:pos="7938"/>
        </w:tabs>
        <w:jc w:val="both"/>
        <w:rPr>
          <w:rFonts w:cs="Tahoma"/>
          <w:sz w:val="24"/>
          <w:szCs w:val="24"/>
        </w:rPr>
      </w:pPr>
      <w:r w:rsidRPr="00873A1D">
        <w:rPr>
          <w:rFonts w:cs="Tahoma"/>
          <w:sz w:val="24"/>
          <w:szCs w:val="24"/>
        </w:rPr>
        <w:t>VN Standaardregels</w:t>
      </w:r>
      <w:r w:rsidRPr="00873A1D">
        <w:rPr>
          <w:rFonts w:cs="Tahoma"/>
          <w:sz w:val="24"/>
          <w:szCs w:val="24"/>
        </w:rPr>
        <w:tab/>
      </w:r>
      <w:bookmarkStart w:id="1" w:name="_GoBack"/>
      <w:bookmarkEnd w:id="1"/>
      <w:r w:rsidRPr="00873A1D">
        <w:rPr>
          <w:rFonts w:cs="Tahoma"/>
          <w:sz w:val="24"/>
          <w:szCs w:val="24"/>
        </w:rPr>
        <w:t xml:space="preserve">pagina </w:t>
      </w:r>
      <w:r w:rsidRPr="00873A1D">
        <w:rPr>
          <w:rFonts w:cs="Tahoma"/>
          <w:sz w:val="24"/>
          <w:szCs w:val="24"/>
        </w:rPr>
        <w:tab/>
        <w:t>12</w:t>
      </w:r>
    </w:p>
    <w:p w:rsidR="004023E0" w:rsidRPr="00873A1D" w:rsidRDefault="004023E0" w:rsidP="004023E0">
      <w:pPr>
        <w:tabs>
          <w:tab w:val="left" w:pos="6480"/>
          <w:tab w:val="left" w:pos="6521"/>
          <w:tab w:val="right" w:pos="7938"/>
        </w:tabs>
        <w:jc w:val="both"/>
        <w:rPr>
          <w:rFonts w:cs="Tahoma"/>
          <w:sz w:val="24"/>
          <w:szCs w:val="24"/>
        </w:rPr>
      </w:pPr>
    </w:p>
    <w:p w:rsidR="004023E0" w:rsidRDefault="004023E0" w:rsidP="004023E0">
      <w:pPr>
        <w:tabs>
          <w:tab w:val="left" w:pos="6480"/>
          <w:tab w:val="left" w:pos="6521"/>
          <w:tab w:val="right" w:pos="7938"/>
        </w:tabs>
        <w:jc w:val="both"/>
        <w:rPr>
          <w:rFonts w:cs="Tahoma"/>
          <w:sz w:val="24"/>
          <w:szCs w:val="24"/>
        </w:rPr>
      </w:pPr>
    </w:p>
    <w:p w:rsidR="009A64B9" w:rsidRDefault="009A64B9" w:rsidP="004023E0">
      <w:pPr>
        <w:tabs>
          <w:tab w:val="left" w:pos="6480"/>
          <w:tab w:val="left" w:pos="6521"/>
          <w:tab w:val="right" w:pos="7938"/>
        </w:tabs>
        <w:jc w:val="both"/>
        <w:rPr>
          <w:rFonts w:cs="Tahoma"/>
          <w:sz w:val="24"/>
          <w:szCs w:val="24"/>
        </w:rPr>
      </w:pPr>
    </w:p>
    <w:p w:rsidR="009A64B9" w:rsidRPr="00873A1D" w:rsidRDefault="009A64B9" w:rsidP="004023E0">
      <w:pPr>
        <w:tabs>
          <w:tab w:val="left" w:pos="6480"/>
          <w:tab w:val="left" w:pos="6521"/>
          <w:tab w:val="right" w:pos="7938"/>
        </w:tabs>
        <w:jc w:val="both"/>
        <w:rPr>
          <w:rFonts w:cs="Tahoma"/>
          <w:sz w:val="24"/>
          <w:szCs w:val="24"/>
        </w:rPr>
      </w:pPr>
    </w:p>
    <w:p w:rsidR="009C75F4" w:rsidRPr="00873A1D" w:rsidRDefault="004023E0" w:rsidP="004023E0">
      <w:pPr>
        <w:tabs>
          <w:tab w:val="left" w:pos="6480"/>
          <w:tab w:val="left" w:pos="6521"/>
          <w:tab w:val="right" w:pos="7938"/>
        </w:tabs>
        <w:jc w:val="both"/>
        <w:rPr>
          <w:rFonts w:cs="Tahoma"/>
          <w:sz w:val="24"/>
          <w:szCs w:val="24"/>
        </w:rPr>
      </w:pPr>
      <w:r w:rsidRPr="00873A1D">
        <w:rPr>
          <w:rFonts w:cs="Tahoma"/>
          <w:sz w:val="24"/>
          <w:szCs w:val="24"/>
        </w:rPr>
        <w:t xml:space="preserve">Financieel jaaroverzicht </w:t>
      </w:r>
      <w:r w:rsidRPr="00873A1D">
        <w:rPr>
          <w:rFonts w:cs="Tahoma"/>
          <w:sz w:val="24"/>
          <w:szCs w:val="24"/>
        </w:rPr>
        <w:tab/>
      </w:r>
      <w:r w:rsidR="002D2CD1" w:rsidRPr="00873A1D">
        <w:rPr>
          <w:rFonts w:cs="Tahoma"/>
          <w:sz w:val="24"/>
          <w:szCs w:val="24"/>
        </w:rPr>
        <w:t>aparte</w:t>
      </w:r>
      <w:r w:rsidRPr="00873A1D">
        <w:rPr>
          <w:rFonts w:cs="Tahoma"/>
          <w:sz w:val="24"/>
          <w:szCs w:val="24"/>
        </w:rPr>
        <w:t xml:space="preserve"> bijlage</w:t>
      </w:r>
    </w:p>
    <w:p w:rsidR="009C75F4" w:rsidRPr="00AD505C" w:rsidRDefault="009C75F4">
      <w:pPr>
        <w:spacing w:after="200" w:line="276" w:lineRule="auto"/>
        <w:rPr>
          <w:rFonts w:cs="Tahoma"/>
          <w:sz w:val="24"/>
          <w:szCs w:val="24"/>
        </w:rPr>
      </w:pPr>
      <w:r w:rsidRPr="00AD505C">
        <w:rPr>
          <w:rFonts w:cs="Tahoma"/>
          <w:sz w:val="24"/>
          <w:szCs w:val="24"/>
        </w:rPr>
        <w:br w:type="page"/>
      </w:r>
    </w:p>
    <w:p w:rsidR="00A91FF0" w:rsidRPr="00AD505C" w:rsidRDefault="00A91FF0" w:rsidP="00A91FF0">
      <w:pPr>
        <w:rPr>
          <w:rFonts w:cs="Tahoma"/>
          <w:sz w:val="24"/>
          <w:szCs w:val="24"/>
        </w:rPr>
      </w:pPr>
      <w:r w:rsidRPr="00AD505C">
        <w:rPr>
          <w:rFonts w:cs="Tahoma"/>
          <w:b/>
          <w:sz w:val="24"/>
          <w:szCs w:val="24"/>
        </w:rPr>
        <w:lastRenderedPageBreak/>
        <w:t>Inleiding</w:t>
      </w:r>
      <w:r w:rsidRPr="00AD505C">
        <w:rPr>
          <w:rFonts w:cs="Tahoma"/>
          <w:sz w:val="24"/>
          <w:szCs w:val="24"/>
        </w:rPr>
        <w:t>:</w:t>
      </w:r>
    </w:p>
    <w:p w:rsidR="00A91FF0" w:rsidRPr="00AD505C" w:rsidRDefault="00A91FF0" w:rsidP="00A91FF0">
      <w:pPr>
        <w:rPr>
          <w:rFonts w:cs="Tahoma"/>
          <w:sz w:val="24"/>
          <w:szCs w:val="24"/>
        </w:rPr>
      </w:pPr>
    </w:p>
    <w:p w:rsidR="004435F8" w:rsidRPr="002167F7" w:rsidRDefault="004435F8" w:rsidP="004435F8">
      <w:pPr>
        <w:rPr>
          <w:sz w:val="26"/>
          <w:szCs w:val="26"/>
        </w:rPr>
      </w:pPr>
      <w:r w:rsidRPr="002167F7">
        <w:rPr>
          <w:b/>
          <w:sz w:val="26"/>
          <w:szCs w:val="26"/>
        </w:rPr>
        <w:t>Inleiding</w:t>
      </w:r>
      <w:r w:rsidRPr="002167F7">
        <w:rPr>
          <w:sz w:val="26"/>
          <w:szCs w:val="26"/>
        </w:rPr>
        <w:t>:</w:t>
      </w:r>
    </w:p>
    <w:p w:rsidR="004435F8" w:rsidRPr="002167F7" w:rsidRDefault="004435F8" w:rsidP="004435F8">
      <w:pPr>
        <w:rPr>
          <w:sz w:val="26"/>
          <w:szCs w:val="26"/>
        </w:rPr>
      </w:pPr>
      <w:r w:rsidRPr="002167F7">
        <w:rPr>
          <w:sz w:val="26"/>
          <w:szCs w:val="26"/>
        </w:rPr>
        <w:t xml:space="preserve">De </w:t>
      </w:r>
      <w:r w:rsidRPr="002167F7">
        <w:rPr>
          <w:sz w:val="28"/>
          <w:szCs w:val="28"/>
        </w:rPr>
        <w:t>stichting</w:t>
      </w:r>
      <w:r w:rsidRPr="002167F7">
        <w:rPr>
          <w:sz w:val="26"/>
          <w:szCs w:val="26"/>
        </w:rPr>
        <w:t xml:space="preserve"> Gehandicapten Platform Berkelland (GPB) is een niet commercieel initiatief dat voor zaken die van belang zijn op de kwaliteit van leven of het nu gaat om een chronische ziekte, lichamelijke, verstandelijke of psychische beperking, zij opkomt voor de burgers van de gemeente in Berkelland.</w:t>
      </w:r>
    </w:p>
    <w:p w:rsidR="004435F8" w:rsidRPr="002167F7" w:rsidRDefault="004435F8" w:rsidP="004435F8">
      <w:pPr>
        <w:rPr>
          <w:sz w:val="26"/>
          <w:szCs w:val="26"/>
        </w:rPr>
      </w:pPr>
      <w:r w:rsidRPr="002167F7">
        <w:rPr>
          <w:sz w:val="26"/>
          <w:szCs w:val="26"/>
        </w:rPr>
        <w:t>Het Platform probeert dit te realiseren door:</w:t>
      </w:r>
    </w:p>
    <w:p w:rsidR="004435F8" w:rsidRPr="002167F7" w:rsidRDefault="004435F8" w:rsidP="004435F8">
      <w:pPr>
        <w:rPr>
          <w:sz w:val="26"/>
          <w:szCs w:val="26"/>
        </w:rPr>
      </w:pPr>
      <w:r w:rsidRPr="002167F7">
        <w:rPr>
          <w:sz w:val="26"/>
          <w:szCs w:val="26"/>
        </w:rPr>
        <w:t> Beleidsbeïnvloeding,</w:t>
      </w:r>
    </w:p>
    <w:p w:rsidR="004435F8" w:rsidRPr="002167F7" w:rsidRDefault="004435F8" w:rsidP="004435F8">
      <w:pPr>
        <w:rPr>
          <w:sz w:val="26"/>
          <w:szCs w:val="26"/>
        </w:rPr>
      </w:pPr>
      <w:r w:rsidRPr="002167F7">
        <w:rPr>
          <w:sz w:val="26"/>
          <w:szCs w:val="26"/>
        </w:rPr>
        <w:t> Gevraagde en ongevraagde advisering,</w:t>
      </w:r>
    </w:p>
    <w:p w:rsidR="004435F8" w:rsidRPr="002167F7" w:rsidRDefault="004435F8" w:rsidP="004435F8">
      <w:pPr>
        <w:rPr>
          <w:sz w:val="26"/>
          <w:szCs w:val="26"/>
        </w:rPr>
      </w:pPr>
      <w:r w:rsidRPr="002167F7">
        <w:rPr>
          <w:sz w:val="26"/>
          <w:szCs w:val="26"/>
        </w:rPr>
        <w:t> Incidentele individuele ondersteuning,</w:t>
      </w:r>
    </w:p>
    <w:p w:rsidR="004435F8" w:rsidRPr="002167F7" w:rsidRDefault="004435F8" w:rsidP="004435F8">
      <w:pPr>
        <w:rPr>
          <w:sz w:val="26"/>
          <w:szCs w:val="26"/>
        </w:rPr>
      </w:pPr>
      <w:r w:rsidRPr="002167F7">
        <w:rPr>
          <w:sz w:val="26"/>
          <w:szCs w:val="26"/>
        </w:rPr>
        <w:t> Voorlichting op scholen en beurzen.</w:t>
      </w:r>
    </w:p>
    <w:p w:rsidR="004435F8" w:rsidRPr="002167F7" w:rsidRDefault="004435F8" w:rsidP="004435F8">
      <w:pPr>
        <w:rPr>
          <w:sz w:val="26"/>
          <w:szCs w:val="26"/>
        </w:rPr>
      </w:pPr>
      <w:r w:rsidRPr="002167F7">
        <w:rPr>
          <w:sz w:val="26"/>
          <w:szCs w:val="26"/>
        </w:rPr>
        <w:t>In dit verslag wordt door de afzonderlijke commissies beschreven over- en met welke activiteiten zij invloed hebben uitgeoefend op de kwaliteit van leven voor mensen met beperkingen in Berkelland.</w:t>
      </w:r>
    </w:p>
    <w:p w:rsidR="004435F8" w:rsidRPr="002167F7" w:rsidRDefault="004435F8" w:rsidP="004435F8">
      <w:pPr>
        <w:rPr>
          <w:sz w:val="26"/>
          <w:szCs w:val="26"/>
        </w:rPr>
      </w:pPr>
    </w:p>
    <w:p w:rsidR="004435F8" w:rsidRPr="002167F7" w:rsidRDefault="004435F8" w:rsidP="004435F8">
      <w:pPr>
        <w:rPr>
          <w:sz w:val="26"/>
          <w:szCs w:val="26"/>
        </w:rPr>
      </w:pPr>
      <w:r w:rsidRPr="002167F7">
        <w:rPr>
          <w:b/>
          <w:sz w:val="26"/>
          <w:szCs w:val="26"/>
        </w:rPr>
        <w:t>Dagelijks Bestuur (DB)</w:t>
      </w:r>
      <w:r w:rsidRPr="002167F7">
        <w:rPr>
          <w:sz w:val="26"/>
          <w:szCs w:val="26"/>
        </w:rPr>
        <w:t>:</w:t>
      </w:r>
    </w:p>
    <w:p w:rsidR="004435F8" w:rsidRPr="002167F7" w:rsidRDefault="004435F8" w:rsidP="004435F8">
      <w:pPr>
        <w:rPr>
          <w:sz w:val="26"/>
          <w:szCs w:val="26"/>
        </w:rPr>
      </w:pPr>
      <w:r w:rsidRPr="002167F7">
        <w:rPr>
          <w:sz w:val="26"/>
          <w:szCs w:val="26"/>
        </w:rPr>
        <w:t>Deze bestaat uit de voorzitter, penningmeester, secretaris.</w:t>
      </w:r>
    </w:p>
    <w:p w:rsidR="004435F8" w:rsidRPr="002167F7" w:rsidRDefault="004435F8" w:rsidP="004435F8">
      <w:pPr>
        <w:rPr>
          <w:sz w:val="26"/>
          <w:szCs w:val="26"/>
        </w:rPr>
      </w:pPr>
      <w:r w:rsidRPr="002167F7">
        <w:rPr>
          <w:sz w:val="26"/>
          <w:szCs w:val="26"/>
        </w:rPr>
        <w:t>Als voorbereiding op de bestuursvergaderingen heeft het DB in de week voorafgaande aan de bestuursvergaderingen persoonlijk of via e-mail overleg.</w:t>
      </w:r>
    </w:p>
    <w:p w:rsidR="004435F8" w:rsidRPr="002167F7" w:rsidRDefault="004435F8" w:rsidP="004435F8">
      <w:pPr>
        <w:rPr>
          <w:sz w:val="26"/>
          <w:szCs w:val="26"/>
        </w:rPr>
      </w:pPr>
      <w:r w:rsidRPr="002167F7">
        <w:rPr>
          <w:sz w:val="26"/>
          <w:szCs w:val="26"/>
        </w:rPr>
        <w:t xml:space="preserve">In 2020 is In dit kader overleg geweest met de wethouder en de manager van de </w:t>
      </w:r>
      <w:proofErr w:type="spellStart"/>
      <w:r w:rsidRPr="002167F7">
        <w:rPr>
          <w:sz w:val="26"/>
          <w:szCs w:val="26"/>
        </w:rPr>
        <w:t>Voormekaar</w:t>
      </w:r>
      <w:proofErr w:type="spellEnd"/>
      <w:r w:rsidRPr="002167F7">
        <w:rPr>
          <w:sz w:val="26"/>
          <w:szCs w:val="26"/>
        </w:rPr>
        <w:t>-teams (VMK).</w:t>
      </w:r>
    </w:p>
    <w:p w:rsidR="004435F8" w:rsidRPr="002167F7" w:rsidRDefault="004435F8" w:rsidP="004435F8">
      <w:pPr>
        <w:rPr>
          <w:b/>
          <w:sz w:val="26"/>
          <w:szCs w:val="26"/>
        </w:rPr>
      </w:pPr>
    </w:p>
    <w:p w:rsidR="004435F8" w:rsidRPr="002167F7" w:rsidRDefault="004435F8" w:rsidP="004435F8">
      <w:pPr>
        <w:rPr>
          <w:sz w:val="26"/>
          <w:szCs w:val="26"/>
        </w:rPr>
      </w:pPr>
      <w:r w:rsidRPr="002167F7">
        <w:rPr>
          <w:b/>
          <w:sz w:val="26"/>
          <w:szCs w:val="26"/>
        </w:rPr>
        <w:t>Het bestuur</w:t>
      </w:r>
      <w:r w:rsidRPr="002167F7">
        <w:rPr>
          <w:sz w:val="26"/>
          <w:szCs w:val="26"/>
        </w:rPr>
        <w:t>:</w:t>
      </w:r>
    </w:p>
    <w:p w:rsidR="004435F8" w:rsidRPr="002167F7" w:rsidRDefault="004435F8" w:rsidP="004435F8">
      <w:pPr>
        <w:rPr>
          <w:sz w:val="26"/>
          <w:szCs w:val="26"/>
        </w:rPr>
      </w:pPr>
      <w:r w:rsidRPr="002167F7">
        <w:rPr>
          <w:sz w:val="26"/>
          <w:szCs w:val="26"/>
        </w:rPr>
        <w:t xml:space="preserve">De samenstelling van het bestuur </w:t>
      </w:r>
    </w:p>
    <w:p w:rsidR="004435F8" w:rsidRPr="002167F7" w:rsidRDefault="004435F8" w:rsidP="004435F8">
      <w:pPr>
        <w:rPr>
          <w:sz w:val="26"/>
          <w:szCs w:val="26"/>
        </w:rPr>
      </w:pPr>
      <w:r w:rsidRPr="002167F7">
        <w:rPr>
          <w:sz w:val="26"/>
          <w:szCs w:val="26"/>
        </w:rPr>
        <w:t>Het algemeen bestuur bestond in 2020 uit vier personen.</w:t>
      </w:r>
    </w:p>
    <w:p w:rsidR="004435F8" w:rsidRPr="002167F7" w:rsidRDefault="004435F8" w:rsidP="004435F8">
      <w:pPr>
        <w:rPr>
          <w:sz w:val="26"/>
          <w:szCs w:val="26"/>
        </w:rPr>
      </w:pPr>
      <w:r w:rsidRPr="002167F7">
        <w:rPr>
          <w:sz w:val="26"/>
          <w:szCs w:val="26"/>
        </w:rPr>
        <w:t xml:space="preserve">t.w.: een voorzitter, penningmeester, secretaris en als vertegenwoordigers van de verschillende commissies. </w:t>
      </w:r>
    </w:p>
    <w:p w:rsidR="00D37ADF" w:rsidRDefault="004435F8" w:rsidP="004435F8">
      <w:pPr>
        <w:rPr>
          <w:sz w:val="26"/>
          <w:szCs w:val="26"/>
        </w:rPr>
      </w:pPr>
      <w:r w:rsidRPr="002167F7">
        <w:rPr>
          <w:sz w:val="26"/>
          <w:szCs w:val="26"/>
        </w:rPr>
        <w:t xml:space="preserve">Het bestuur overlegde in het begin van 2020 een aantal malen. </w:t>
      </w:r>
    </w:p>
    <w:p w:rsidR="004435F8" w:rsidRPr="002167F7" w:rsidRDefault="004435F8" w:rsidP="004435F8">
      <w:pPr>
        <w:rPr>
          <w:sz w:val="26"/>
          <w:szCs w:val="26"/>
        </w:rPr>
      </w:pPr>
      <w:r w:rsidRPr="002167F7">
        <w:rPr>
          <w:sz w:val="26"/>
          <w:szCs w:val="26"/>
        </w:rPr>
        <w:t>Daarna i.v.m. de corona-maatregelen alleen via telefonisch contacten en per e-mail.</w:t>
      </w:r>
    </w:p>
    <w:p w:rsidR="004435F8" w:rsidRPr="002167F7" w:rsidRDefault="004435F8" w:rsidP="004435F8">
      <w:pPr>
        <w:rPr>
          <w:b/>
          <w:bCs/>
          <w:sz w:val="26"/>
          <w:szCs w:val="26"/>
        </w:rPr>
      </w:pPr>
    </w:p>
    <w:p w:rsidR="00A91FF0" w:rsidRPr="00AD505C" w:rsidRDefault="00A91FF0">
      <w:pPr>
        <w:spacing w:after="200" w:line="276" w:lineRule="auto"/>
        <w:rPr>
          <w:rFonts w:cs="Tahoma"/>
          <w:b/>
          <w:bCs/>
          <w:sz w:val="24"/>
          <w:szCs w:val="24"/>
        </w:rPr>
      </w:pPr>
      <w:r w:rsidRPr="00AD505C">
        <w:rPr>
          <w:rFonts w:cs="Tahoma"/>
          <w:b/>
          <w:bCs/>
          <w:sz w:val="24"/>
          <w:szCs w:val="24"/>
        </w:rPr>
        <w:br w:type="page"/>
      </w:r>
    </w:p>
    <w:p w:rsidR="00A91FF0" w:rsidRPr="00AD505C" w:rsidRDefault="00A91FF0" w:rsidP="00A91FF0">
      <w:pPr>
        <w:rPr>
          <w:rFonts w:cs="Tahoma"/>
          <w:b/>
          <w:bCs/>
          <w:sz w:val="24"/>
          <w:szCs w:val="24"/>
        </w:rPr>
      </w:pPr>
    </w:p>
    <w:p w:rsidR="004435F8" w:rsidRPr="002167F7" w:rsidRDefault="004435F8" w:rsidP="004435F8">
      <w:pPr>
        <w:rPr>
          <w:b/>
          <w:bCs/>
          <w:sz w:val="26"/>
          <w:szCs w:val="26"/>
        </w:rPr>
      </w:pPr>
      <w:r w:rsidRPr="002167F7">
        <w:rPr>
          <w:b/>
          <w:bCs/>
          <w:sz w:val="26"/>
          <w:szCs w:val="26"/>
        </w:rPr>
        <w:t>Donaties en Sponsoren:</w:t>
      </w:r>
    </w:p>
    <w:p w:rsidR="004435F8" w:rsidRPr="002167F7" w:rsidRDefault="004435F8" w:rsidP="004435F8">
      <w:pPr>
        <w:rPr>
          <w:sz w:val="26"/>
          <w:szCs w:val="26"/>
        </w:rPr>
      </w:pPr>
      <w:r w:rsidRPr="002167F7">
        <w:rPr>
          <w:sz w:val="26"/>
          <w:szCs w:val="26"/>
        </w:rPr>
        <w:t>Omdat het Gehandicapten Platform Berkelland geen subsidie meer krijgt van de gemeente Berkelland, zijn er een aantal ondernemers/bedrijven benaderd voor het doneren of sponseren van het platform.</w:t>
      </w:r>
    </w:p>
    <w:p w:rsidR="004435F8" w:rsidRDefault="004435F8" w:rsidP="004435F8">
      <w:pPr>
        <w:rPr>
          <w:sz w:val="26"/>
          <w:szCs w:val="26"/>
        </w:rPr>
      </w:pPr>
      <w:r w:rsidRPr="002167F7">
        <w:rPr>
          <w:sz w:val="26"/>
          <w:szCs w:val="26"/>
        </w:rPr>
        <w:t>Ook hebben we een aantal spontane donaties ontvangen.</w:t>
      </w:r>
    </w:p>
    <w:p w:rsidR="004435F8" w:rsidRPr="002167F7" w:rsidRDefault="004435F8" w:rsidP="004435F8">
      <w:pPr>
        <w:rPr>
          <w:sz w:val="26"/>
          <w:szCs w:val="26"/>
        </w:rPr>
      </w:pPr>
      <w:r>
        <w:rPr>
          <w:sz w:val="26"/>
          <w:szCs w:val="26"/>
        </w:rPr>
        <w:t>Hiervoor onze hartelijke dank!</w:t>
      </w:r>
    </w:p>
    <w:p w:rsidR="00A91FF0" w:rsidRPr="00AD505C" w:rsidRDefault="00A91FF0" w:rsidP="00A91FF0">
      <w:pPr>
        <w:rPr>
          <w:rFonts w:cs="Tahoma"/>
          <w:sz w:val="24"/>
          <w:szCs w:val="24"/>
        </w:rPr>
      </w:pPr>
    </w:p>
    <w:p w:rsidR="00A91FF0" w:rsidRPr="00AD505C" w:rsidRDefault="00A91FF0" w:rsidP="00A91FF0">
      <w:pPr>
        <w:rPr>
          <w:rFonts w:cs="Tahoma"/>
          <w:sz w:val="24"/>
          <w:szCs w:val="24"/>
        </w:rPr>
      </w:pPr>
    </w:p>
    <w:p w:rsidR="00A91FF0" w:rsidRPr="00AD505C" w:rsidRDefault="00A91FF0" w:rsidP="00A91FF0">
      <w:pPr>
        <w:rPr>
          <w:rFonts w:cs="Tahoma"/>
          <w:sz w:val="24"/>
          <w:szCs w:val="24"/>
        </w:rPr>
      </w:pPr>
    </w:p>
    <w:p w:rsidR="004435F8" w:rsidRDefault="00A91FF0" w:rsidP="00A91FF0">
      <w:pPr>
        <w:shd w:val="clear" w:color="auto" w:fill="FFFFFF"/>
        <w:rPr>
          <w:rFonts w:cs="Tahoma"/>
          <w:noProof/>
          <w:color w:val="47A7D7"/>
          <w:sz w:val="24"/>
          <w:szCs w:val="24"/>
        </w:rPr>
      </w:pPr>
      <w:r w:rsidRPr="00AD505C">
        <w:rPr>
          <w:rFonts w:cs="Tahoma"/>
          <w:noProof/>
          <w:color w:val="47A7D7"/>
          <w:sz w:val="24"/>
          <w:szCs w:val="24"/>
        </w:rPr>
        <w:t xml:space="preserve">    </w:t>
      </w:r>
      <w:r w:rsidRPr="00AD505C">
        <w:rPr>
          <w:rFonts w:cs="Tahoma"/>
          <w:noProof/>
          <w:color w:val="47A7D7"/>
          <w:sz w:val="24"/>
          <w:szCs w:val="24"/>
        </w:rPr>
        <w:drawing>
          <wp:inline distT="0" distB="0" distL="0" distR="0">
            <wp:extent cx="2668797" cy="942975"/>
            <wp:effectExtent l="0" t="0" r="0" b="0"/>
            <wp:docPr id="5" name="Afbeelding 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064" cy="947663"/>
                    </a:xfrm>
                    <a:prstGeom prst="rect">
                      <a:avLst/>
                    </a:prstGeom>
                    <a:noFill/>
                    <a:ln>
                      <a:noFill/>
                    </a:ln>
                  </pic:spPr>
                </pic:pic>
              </a:graphicData>
            </a:graphic>
          </wp:inline>
        </w:drawing>
      </w:r>
      <w:r w:rsidRPr="00AD505C">
        <w:rPr>
          <w:rFonts w:cs="Tahoma"/>
          <w:noProof/>
          <w:color w:val="47A7D7"/>
          <w:sz w:val="24"/>
          <w:szCs w:val="24"/>
        </w:rPr>
        <w:t xml:space="preserve"> </w:t>
      </w:r>
    </w:p>
    <w:p w:rsidR="004435F8" w:rsidRDefault="004435F8" w:rsidP="00A91FF0">
      <w:pPr>
        <w:shd w:val="clear" w:color="auto" w:fill="FFFFFF"/>
        <w:rPr>
          <w:rFonts w:cs="Tahoma"/>
          <w:noProof/>
          <w:color w:val="47A7D7"/>
          <w:sz w:val="24"/>
          <w:szCs w:val="24"/>
        </w:rPr>
      </w:pPr>
    </w:p>
    <w:p w:rsidR="004435F8" w:rsidRDefault="004435F8" w:rsidP="00A91FF0">
      <w:pPr>
        <w:shd w:val="clear" w:color="auto" w:fill="FFFFFF"/>
        <w:rPr>
          <w:rFonts w:cs="Tahoma"/>
          <w:noProof/>
          <w:color w:val="47A7D7"/>
          <w:sz w:val="24"/>
          <w:szCs w:val="24"/>
        </w:rPr>
      </w:pPr>
    </w:p>
    <w:p w:rsidR="00A91FF0" w:rsidRDefault="00A91FF0" w:rsidP="00A91FF0">
      <w:pPr>
        <w:shd w:val="clear" w:color="auto" w:fill="FFFFFF"/>
        <w:rPr>
          <w:rFonts w:cs="Tahoma"/>
          <w:noProof/>
          <w:color w:val="47A7D7"/>
          <w:sz w:val="24"/>
          <w:szCs w:val="24"/>
        </w:rPr>
      </w:pPr>
      <w:r w:rsidRPr="00AD505C">
        <w:rPr>
          <w:rFonts w:cs="Tahoma"/>
          <w:noProof/>
          <w:color w:val="47A7D7"/>
          <w:sz w:val="24"/>
          <w:szCs w:val="24"/>
        </w:rPr>
        <w:drawing>
          <wp:inline distT="0" distB="0" distL="0" distR="0">
            <wp:extent cx="2857500" cy="962025"/>
            <wp:effectExtent l="0" t="0" r="0" b="9525"/>
            <wp:docPr id="2" name="Afbeelding 2">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962025"/>
                    </a:xfrm>
                    <a:prstGeom prst="rect">
                      <a:avLst/>
                    </a:prstGeom>
                    <a:noFill/>
                    <a:ln>
                      <a:noFill/>
                    </a:ln>
                  </pic:spPr>
                </pic:pic>
              </a:graphicData>
            </a:graphic>
          </wp:inline>
        </w:drawing>
      </w:r>
    </w:p>
    <w:p w:rsidR="004435F8" w:rsidRDefault="004435F8" w:rsidP="00A91FF0">
      <w:pPr>
        <w:shd w:val="clear" w:color="auto" w:fill="FFFFFF"/>
        <w:rPr>
          <w:rFonts w:cs="Tahoma"/>
          <w:noProof/>
          <w:color w:val="47A7D7"/>
          <w:sz w:val="24"/>
          <w:szCs w:val="24"/>
        </w:rPr>
      </w:pPr>
    </w:p>
    <w:p w:rsidR="004435F8" w:rsidRPr="00AD505C" w:rsidRDefault="004435F8" w:rsidP="00A91FF0">
      <w:pPr>
        <w:shd w:val="clear" w:color="auto" w:fill="FFFFFF"/>
        <w:rPr>
          <w:rFonts w:cs="Tahoma"/>
          <w:noProof/>
          <w:color w:val="47A7D7"/>
          <w:sz w:val="24"/>
          <w:szCs w:val="24"/>
        </w:rPr>
      </w:pPr>
    </w:p>
    <w:p w:rsidR="00A91FF0" w:rsidRDefault="00A91FF0" w:rsidP="00A91FF0">
      <w:pPr>
        <w:shd w:val="clear" w:color="auto" w:fill="FFFFFF"/>
        <w:rPr>
          <w:rFonts w:cs="Tahoma"/>
          <w:color w:val="000000"/>
          <w:sz w:val="24"/>
          <w:szCs w:val="24"/>
        </w:rPr>
      </w:pPr>
      <w:r w:rsidRPr="00AD505C">
        <w:rPr>
          <w:rFonts w:cs="Tahoma"/>
          <w:noProof/>
          <w:color w:val="47A7D7"/>
          <w:sz w:val="24"/>
          <w:szCs w:val="24"/>
        </w:rPr>
        <w:drawing>
          <wp:inline distT="0" distB="0" distL="0" distR="0">
            <wp:extent cx="2857500" cy="1181100"/>
            <wp:effectExtent l="0" t="0" r="0" b="0"/>
            <wp:docPr id="3" name="Afbeelding 4">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inline>
        </w:drawing>
      </w:r>
    </w:p>
    <w:p w:rsidR="004435F8" w:rsidRPr="00AD505C" w:rsidRDefault="004435F8" w:rsidP="00A91FF0">
      <w:pPr>
        <w:shd w:val="clear" w:color="auto" w:fill="FFFFFF"/>
        <w:rPr>
          <w:rFonts w:cs="Tahoma"/>
          <w:color w:val="000000"/>
          <w:sz w:val="24"/>
          <w:szCs w:val="24"/>
        </w:rPr>
      </w:pPr>
    </w:p>
    <w:p w:rsidR="004435F8" w:rsidRDefault="004435F8" w:rsidP="00A91FF0">
      <w:pPr>
        <w:shd w:val="clear" w:color="auto" w:fill="FFFFFF"/>
        <w:rPr>
          <w:rFonts w:cs="Tahoma"/>
          <w:color w:val="000000"/>
          <w:sz w:val="24"/>
          <w:szCs w:val="24"/>
        </w:rPr>
      </w:pPr>
    </w:p>
    <w:p w:rsidR="004435F8" w:rsidRDefault="004435F8" w:rsidP="00A91FF0">
      <w:pPr>
        <w:shd w:val="clear" w:color="auto" w:fill="FFFFFF"/>
        <w:rPr>
          <w:rFonts w:cs="Tahoma"/>
          <w:color w:val="000000"/>
          <w:sz w:val="24"/>
          <w:szCs w:val="24"/>
        </w:rPr>
      </w:pPr>
      <w:r w:rsidRPr="00AD505C">
        <w:rPr>
          <w:rFonts w:cs="Tahoma"/>
          <w:noProof/>
          <w:color w:val="47A7D7"/>
          <w:sz w:val="24"/>
          <w:szCs w:val="24"/>
        </w:rPr>
        <w:drawing>
          <wp:inline distT="0" distB="0" distL="0" distR="0" wp14:anchorId="7D8AFAD3" wp14:editId="57C567F0">
            <wp:extent cx="2857500" cy="1133475"/>
            <wp:effectExtent l="0" t="0" r="0" b="9525"/>
            <wp:docPr id="6" name="Afbeelding 3">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133475"/>
                    </a:xfrm>
                    <a:prstGeom prst="rect">
                      <a:avLst/>
                    </a:prstGeom>
                    <a:noFill/>
                    <a:ln>
                      <a:noFill/>
                    </a:ln>
                  </pic:spPr>
                </pic:pic>
              </a:graphicData>
            </a:graphic>
          </wp:inline>
        </w:drawing>
      </w:r>
    </w:p>
    <w:p w:rsidR="004435F8" w:rsidRDefault="004435F8" w:rsidP="00A91FF0">
      <w:pPr>
        <w:shd w:val="clear" w:color="auto" w:fill="FFFFFF"/>
        <w:rPr>
          <w:rFonts w:cs="Tahoma"/>
          <w:color w:val="000000"/>
          <w:sz w:val="24"/>
          <w:szCs w:val="24"/>
        </w:rPr>
      </w:pPr>
    </w:p>
    <w:p w:rsidR="004435F8" w:rsidRDefault="004435F8" w:rsidP="00A91FF0">
      <w:pPr>
        <w:shd w:val="clear" w:color="auto" w:fill="FFFFFF"/>
        <w:rPr>
          <w:rFonts w:cs="Tahoma"/>
          <w:color w:val="000000"/>
          <w:sz w:val="24"/>
          <w:szCs w:val="24"/>
        </w:rPr>
      </w:pPr>
    </w:p>
    <w:p w:rsidR="00A91FF0" w:rsidRPr="00AD505C" w:rsidRDefault="00A91FF0" w:rsidP="00A91FF0">
      <w:pPr>
        <w:shd w:val="clear" w:color="auto" w:fill="FFFFFF"/>
        <w:rPr>
          <w:rFonts w:cs="Tahoma"/>
          <w:color w:val="000000"/>
          <w:sz w:val="24"/>
          <w:szCs w:val="24"/>
        </w:rPr>
      </w:pPr>
      <w:r w:rsidRPr="00AD505C">
        <w:rPr>
          <w:rFonts w:cs="Tahoma"/>
          <w:noProof/>
          <w:color w:val="47A7D7"/>
          <w:sz w:val="24"/>
          <w:szCs w:val="24"/>
        </w:rPr>
        <w:drawing>
          <wp:inline distT="0" distB="0" distL="0" distR="0">
            <wp:extent cx="2857500" cy="657225"/>
            <wp:effectExtent l="0" t="0" r="0" b="9525"/>
            <wp:docPr id="7" name="Afbeelding 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p>
    <w:p w:rsidR="004023E0" w:rsidRPr="00AD505C" w:rsidRDefault="004023E0" w:rsidP="004023E0">
      <w:pPr>
        <w:tabs>
          <w:tab w:val="left" w:pos="6480"/>
          <w:tab w:val="left" w:pos="6521"/>
          <w:tab w:val="right" w:pos="7938"/>
        </w:tabs>
        <w:jc w:val="both"/>
        <w:rPr>
          <w:rFonts w:cs="Tahoma"/>
          <w:sz w:val="24"/>
          <w:szCs w:val="24"/>
        </w:rPr>
      </w:pPr>
    </w:p>
    <w:p w:rsidR="004023E0" w:rsidRPr="00AD505C" w:rsidRDefault="004023E0" w:rsidP="004023E0">
      <w:pPr>
        <w:tabs>
          <w:tab w:val="left" w:pos="6480"/>
          <w:tab w:val="left" w:pos="6521"/>
          <w:tab w:val="right" w:pos="7938"/>
        </w:tabs>
        <w:jc w:val="both"/>
        <w:rPr>
          <w:rFonts w:cs="Tahoma"/>
          <w:sz w:val="24"/>
          <w:szCs w:val="24"/>
        </w:rPr>
      </w:pPr>
    </w:p>
    <w:p w:rsidR="00A91FF0" w:rsidRPr="00AD505C" w:rsidRDefault="00A91FF0">
      <w:pPr>
        <w:spacing w:after="200" w:line="276" w:lineRule="auto"/>
        <w:rPr>
          <w:rFonts w:cs="Tahoma"/>
          <w:sz w:val="24"/>
          <w:szCs w:val="24"/>
        </w:rPr>
      </w:pPr>
      <w:r w:rsidRPr="00AD505C">
        <w:rPr>
          <w:rFonts w:cs="Tahoma"/>
          <w:sz w:val="24"/>
          <w:szCs w:val="24"/>
        </w:rPr>
        <w:br w:type="page"/>
      </w:r>
    </w:p>
    <w:p w:rsidR="004435F8" w:rsidRDefault="004435F8" w:rsidP="004435F8">
      <w:pPr>
        <w:pStyle w:val="Geenafstand"/>
        <w:rPr>
          <w:rFonts w:ascii="Tahoma" w:hAnsi="Tahoma" w:cs="Tahoma"/>
          <w:b/>
          <w:bCs/>
          <w:sz w:val="28"/>
          <w:szCs w:val="28"/>
          <w:u w:val="single"/>
        </w:rPr>
      </w:pPr>
      <w:r w:rsidRPr="00492979">
        <w:rPr>
          <w:rFonts w:ascii="Tahoma" w:hAnsi="Tahoma" w:cs="Tahoma"/>
          <w:b/>
          <w:bCs/>
          <w:sz w:val="28"/>
          <w:szCs w:val="28"/>
          <w:u w:val="single"/>
        </w:rPr>
        <w:lastRenderedPageBreak/>
        <w:t>Commissie BTB:</w:t>
      </w:r>
    </w:p>
    <w:p w:rsidR="004435F8" w:rsidRPr="00492979" w:rsidRDefault="004435F8" w:rsidP="004435F8">
      <w:pPr>
        <w:pStyle w:val="Geenafstand"/>
        <w:rPr>
          <w:rFonts w:ascii="Tahoma" w:hAnsi="Tahoma" w:cs="Tahoma"/>
          <w:b/>
          <w:bCs/>
          <w:sz w:val="28"/>
          <w:szCs w:val="28"/>
          <w:u w:val="single"/>
        </w:rPr>
      </w:pPr>
    </w:p>
    <w:p w:rsidR="004435F8" w:rsidRPr="00492979" w:rsidRDefault="004435F8" w:rsidP="004435F8">
      <w:pPr>
        <w:pStyle w:val="Geenafstand"/>
        <w:rPr>
          <w:rFonts w:ascii="Tahoma" w:hAnsi="Tahoma" w:cs="Tahoma"/>
          <w:b/>
          <w:bCs/>
          <w:sz w:val="26"/>
          <w:szCs w:val="26"/>
        </w:rPr>
      </w:pPr>
      <w:r w:rsidRPr="00492979">
        <w:rPr>
          <w:rFonts w:ascii="Tahoma" w:hAnsi="Tahoma" w:cs="Tahoma"/>
          <w:b/>
          <w:bCs/>
          <w:sz w:val="26"/>
          <w:szCs w:val="26"/>
        </w:rPr>
        <w:t>Onder BTB word verstaan:</w:t>
      </w:r>
    </w:p>
    <w:p w:rsidR="004435F8" w:rsidRPr="00492979" w:rsidRDefault="004435F8" w:rsidP="004435F8">
      <w:pPr>
        <w:pStyle w:val="Geenafstand"/>
        <w:rPr>
          <w:rFonts w:ascii="Tahoma" w:hAnsi="Tahoma" w:cs="Tahoma"/>
          <w:sz w:val="26"/>
          <w:szCs w:val="26"/>
        </w:rPr>
      </w:pPr>
      <w:r w:rsidRPr="00492979">
        <w:rPr>
          <w:rFonts w:ascii="Tahoma" w:hAnsi="Tahoma" w:cs="Tahoma"/>
          <w:b/>
          <w:bCs/>
          <w:sz w:val="26"/>
          <w:szCs w:val="26"/>
        </w:rPr>
        <w:t>B = Bereikbaarheid:</w:t>
      </w:r>
      <w:r w:rsidRPr="00492979">
        <w:rPr>
          <w:rFonts w:ascii="Tahoma" w:hAnsi="Tahoma" w:cs="Tahoma"/>
          <w:sz w:val="26"/>
          <w:szCs w:val="26"/>
        </w:rPr>
        <w:t xml:space="preserve"> </w:t>
      </w:r>
      <w:r>
        <w:rPr>
          <w:rFonts w:ascii="Tahoma" w:hAnsi="Tahoma" w:cs="Tahoma"/>
          <w:sz w:val="26"/>
          <w:szCs w:val="26"/>
        </w:rPr>
        <w:br/>
      </w:r>
      <w:r w:rsidRPr="00492979">
        <w:rPr>
          <w:rFonts w:ascii="Tahoma" w:hAnsi="Tahoma" w:cs="Tahoma"/>
          <w:sz w:val="26"/>
          <w:szCs w:val="26"/>
        </w:rPr>
        <w:t>Kunt u in de gemeente Berkelland komen waar u naar toe wilt?</w:t>
      </w:r>
    </w:p>
    <w:p w:rsidR="004435F8" w:rsidRPr="00492979" w:rsidRDefault="004435F8" w:rsidP="004435F8">
      <w:pPr>
        <w:pStyle w:val="Geenafstand"/>
        <w:rPr>
          <w:rFonts w:ascii="Tahoma" w:hAnsi="Tahoma" w:cs="Tahoma"/>
          <w:sz w:val="26"/>
          <w:szCs w:val="26"/>
        </w:rPr>
      </w:pPr>
      <w:r w:rsidRPr="00492979">
        <w:rPr>
          <w:rFonts w:ascii="Tahoma" w:hAnsi="Tahoma" w:cs="Tahoma"/>
          <w:b/>
          <w:bCs/>
          <w:sz w:val="26"/>
          <w:szCs w:val="26"/>
        </w:rPr>
        <w:t>T = Toegankelijkheid:</w:t>
      </w:r>
      <w:r w:rsidRPr="00492979">
        <w:rPr>
          <w:rFonts w:ascii="Tahoma" w:hAnsi="Tahoma" w:cs="Tahoma"/>
          <w:sz w:val="26"/>
          <w:szCs w:val="26"/>
        </w:rPr>
        <w:t xml:space="preserve"> </w:t>
      </w:r>
      <w:r>
        <w:rPr>
          <w:rFonts w:ascii="Tahoma" w:hAnsi="Tahoma" w:cs="Tahoma"/>
          <w:sz w:val="26"/>
          <w:szCs w:val="26"/>
        </w:rPr>
        <w:br/>
      </w:r>
      <w:r w:rsidRPr="00492979">
        <w:rPr>
          <w:rFonts w:ascii="Tahoma" w:hAnsi="Tahoma" w:cs="Tahoma"/>
          <w:sz w:val="26"/>
          <w:szCs w:val="26"/>
        </w:rPr>
        <w:t>Kunt u zelfstandig bij openbare en andere gebouwen naar binnen?</w:t>
      </w:r>
    </w:p>
    <w:p w:rsidR="004435F8" w:rsidRDefault="004435F8" w:rsidP="004435F8">
      <w:pPr>
        <w:pStyle w:val="Geenafstand"/>
        <w:rPr>
          <w:rFonts w:ascii="Tahoma" w:hAnsi="Tahoma" w:cs="Tahoma"/>
          <w:sz w:val="26"/>
          <w:szCs w:val="26"/>
        </w:rPr>
      </w:pPr>
      <w:r w:rsidRPr="00492979">
        <w:rPr>
          <w:rFonts w:ascii="Tahoma" w:hAnsi="Tahoma" w:cs="Tahoma"/>
          <w:b/>
          <w:bCs/>
          <w:sz w:val="26"/>
          <w:szCs w:val="26"/>
        </w:rPr>
        <w:t>B = Bruikbaarheid:</w:t>
      </w:r>
      <w:r w:rsidRPr="00492979">
        <w:rPr>
          <w:rFonts w:ascii="Tahoma" w:hAnsi="Tahoma" w:cs="Tahoma"/>
          <w:sz w:val="26"/>
          <w:szCs w:val="26"/>
        </w:rPr>
        <w:t xml:space="preserve"> </w:t>
      </w:r>
      <w:r>
        <w:rPr>
          <w:rFonts w:ascii="Tahoma" w:hAnsi="Tahoma" w:cs="Tahoma"/>
          <w:sz w:val="26"/>
          <w:szCs w:val="26"/>
        </w:rPr>
        <w:br/>
      </w:r>
      <w:r w:rsidRPr="00492979">
        <w:rPr>
          <w:rFonts w:ascii="Tahoma" w:hAnsi="Tahoma" w:cs="Tahoma"/>
          <w:sz w:val="26"/>
          <w:szCs w:val="26"/>
        </w:rPr>
        <w:t>Dit houdt in dat iedereen gelijkwaardig gebruik moet kunnen maken van voorzieningen zoals vergaderruimte of toilet.</w:t>
      </w:r>
      <w:r w:rsidR="003B1B6B">
        <w:rPr>
          <w:rFonts w:ascii="Tahoma" w:hAnsi="Tahoma" w:cs="Tahoma"/>
          <w:sz w:val="26"/>
          <w:szCs w:val="26"/>
        </w:rPr>
        <w:t xml:space="preserve"> </w:t>
      </w:r>
      <w:r>
        <w:rPr>
          <w:rFonts w:ascii="Tahoma" w:hAnsi="Tahoma" w:cs="Tahoma"/>
          <w:sz w:val="26"/>
          <w:szCs w:val="26"/>
        </w:rPr>
        <w:br/>
      </w:r>
      <w:r w:rsidRPr="00492979">
        <w:rPr>
          <w:rFonts w:ascii="Tahoma" w:hAnsi="Tahoma" w:cs="Tahoma"/>
          <w:sz w:val="26"/>
          <w:szCs w:val="26"/>
        </w:rPr>
        <w:t>Leidend is daarbij hetgeen in het VN-verdrag staat aangegeven.</w:t>
      </w:r>
    </w:p>
    <w:p w:rsidR="004435F8" w:rsidRPr="00492979" w:rsidRDefault="004435F8" w:rsidP="004435F8">
      <w:pPr>
        <w:pStyle w:val="Geenafstand"/>
        <w:rPr>
          <w:rFonts w:ascii="Tahoma" w:hAnsi="Tahoma" w:cs="Tahoma"/>
          <w:sz w:val="26"/>
          <w:szCs w:val="26"/>
        </w:rPr>
      </w:pPr>
    </w:p>
    <w:p w:rsidR="004435F8" w:rsidRPr="00492979" w:rsidRDefault="004435F8" w:rsidP="004435F8">
      <w:pPr>
        <w:pStyle w:val="Geenafstand"/>
        <w:rPr>
          <w:rFonts w:ascii="Tahoma" w:hAnsi="Tahoma" w:cs="Tahoma"/>
          <w:b/>
          <w:bCs/>
          <w:sz w:val="26"/>
          <w:szCs w:val="26"/>
        </w:rPr>
      </w:pPr>
      <w:r w:rsidRPr="00492979">
        <w:rPr>
          <w:rFonts w:ascii="Tahoma" w:hAnsi="Tahoma" w:cs="Tahoma"/>
          <w:b/>
          <w:bCs/>
          <w:sz w:val="26"/>
          <w:szCs w:val="26"/>
        </w:rPr>
        <w:t>Samenstelling:</w:t>
      </w:r>
    </w:p>
    <w:p w:rsidR="004435F8" w:rsidRDefault="004435F8" w:rsidP="004435F8">
      <w:pPr>
        <w:pStyle w:val="Geenafstand"/>
        <w:rPr>
          <w:rFonts w:ascii="Tahoma" w:hAnsi="Tahoma" w:cs="Tahoma"/>
          <w:sz w:val="26"/>
          <w:szCs w:val="26"/>
        </w:rPr>
      </w:pPr>
      <w:r w:rsidRPr="00492979">
        <w:rPr>
          <w:rFonts w:ascii="Tahoma" w:hAnsi="Tahoma" w:cs="Tahoma"/>
          <w:sz w:val="26"/>
          <w:szCs w:val="26"/>
        </w:rPr>
        <w:t>In 2020 bestond de BTB-commissie uit 5 personen.</w:t>
      </w:r>
    </w:p>
    <w:p w:rsidR="004435F8" w:rsidRPr="00492979" w:rsidRDefault="004435F8" w:rsidP="004435F8">
      <w:pPr>
        <w:pStyle w:val="Geenafstand"/>
        <w:rPr>
          <w:rFonts w:ascii="Tahoma" w:hAnsi="Tahoma" w:cs="Tahoma"/>
          <w:sz w:val="26"/>
          <w:szCs w:val="26"/>
        </w:rPr>
      </w:pPr>
    </w:p>
    <w:p w:rsidR="004435F8" w:rsidRPr="00492979" w:rsidRDefault="004435F8" w:rsidP="004435F8">
      <w:pPr>
        <w:pStyle w:val="Geenafstand"/>
        <w:rPr>
          <w:rFonts w:ascii="Tahoma" w:hAnsi="Tahoma" w:cs="Tahoma"/>
          <w:b/>
          <w:bCs/>
          <w:sz w:val="26"/>
          <w:szCs w:val="26"/>
        </w:rPr>
      </w:pPr>
      <w:r w:rsidRPr="00492979">
        <w:rPr>
          <w:rFonts w:ascii="Tahoma" w:hAnsi="Tahoma" w:cs="Tahoma"/>
          <w:b/>
          <w:bCs/>
          <w:sz w:val="26"/>
          <w:szCs w:val="26"/>
        </w:rPr>
        <w:t>Vergaderingen:</w:t>
      </w:r>
    </w:p>
    <w:p w:rsidR="004435F8" w:rsidRDefault="004435F8" w:rsidP="004435F8">
      <w:pPr>
        <w:pStyle w:val="Geenafstand"/>
        <w:rPr>
          <w:rFonts w:ascii="Tahoma" w:hAnsi="Tahoma" w:cs="Tahoma"/>
          <w:sz w:val="26"/>
          <w:szCs w:val="26"/>
        </w:rPr>
      </w:pPr>
      <w:r w:rsidRPr="00492979">
        <w:rPr>
          <w:rFonts w:ascii="Tahoma" w:hAnsi="Tahoma" w:cs="Tahoma"/>
          <w:sz w:val="26"/>
          <w:szCs w:val="26"/>
        </w:rPr>
        <w:t>De BTB-commissie vergaderde in 2020 slechts twee keer en wel in januari en maart. Corona maakte het onmogelijk om het schema van vergaderen aan te houden. De vergaderlocatie is het gemeentehuis in Borculo.</w:t>
      </w:r>
    </w:p>
    <w:p w:rsidR="004435F8" w:rsidRPr="00492979" w:rsidRDefault="004435F8" w:rsidP="004435F8">
      <w:pPr>
        <w:pStyle w:val="Geenafstand"/>
        <w:rPr>
          <w:rFonts w:ascii="Tahoma" w:hAnsi="Tahoma" w:cs="Tahoma"/>
          <w:sz w:val="26"/>
          <w:szCs w:val="26"/>
        </w:rPr>
      </w:pPr>
    </w:p>
    <w:p w:rsidR="004435F8" w:rsidRPr="00492979" w:rsidRDefault="004435F8" w:rsidP="004435F8">
      <w:pPr>
        <w:pStyle w:val="Geenafstand"/>
        <w:rPr>
          <w:rFonts w:ascii="Tahoma" w:hAnsi="Tahoma" w:cs="Tahoma"/>
          <w:b/>
          <w:bCs/>
          <w:sz w:val="26"/>
          <w:szCs w:val="26"/>
        </w:rPr>
      </w:pPr>
      <w:r w:rsidRPr="00492979">
        <w:rPr>
          <w:rFonts w:ascii="Tahoma" w:hAnsi="Tahoma" w:cs="Tahoma"/>
          <w:b/>
          <w:bCs/>
          <w:sz w:val="26"/>
          <w:szCs w:val="26"/>
        </w:rPr>
        <w:t>Activiteiten:</w:t>
      </w:r>
    </w:p>
    <w:p w:rsidR="004435F8" w:rsidRDefault="004435F8" w:rsidP="004435F8">
      <w:pPr>
        <w:pStyle w:val="Geenafstand"/>
        <w:rPr>
          <w:rFonts w:ascii="Tahoma" w:hAnsi="Tahoma" w:cs="Tahoma"/>
          <w:sz w:val="26"/>
          <w:szCs w:val="26"/>
        </w:rPr>
      </w:pPr>
      <w:r w:rsidRPr="00492979">
        <w:rPr>
          <w:rFonts w:ascii="Tahoma" w:hAnsi="Tahoma" w:cs="Tahoma"/>
          <w:sz w:val="26"/>
          <w:szCs w:val="26"/>
        </w:rPr>
        <w:t>In de zomer is een aantal terrassen in Neede gecontroleerd. Er waren klachten van inwoners over de uitgebreidheid van de terrassen waardoor de voetgangers niet veilig konden passeren.</w:t>
      </w:r>
    </w:p>
    <w:p w:rsidR="004435F8" w:rsidRDefault="004435F8" w:rsidP="004435F8">
      <w:pPr>
        <w:pStyle w:val="Geenafstand"/>
        <w:rPr>
          <w:rFonts w:ascii="Tahoma" w:hAnsi="Tahoma" w:cs="Tahoma"/>
          <w:sz w:val="20"/>
          <w:szCs w:val="20"/>
        </w:rPr>
      </w:pPr>
    </w:p>
    <w:p w:rsidR="004435F8" w:rsidRDefault="004435F8" w:rsidP="004435F8">
      <w:pPr>
        <w:pStyle w:val="Geenafstand"/>
        <w:rPr>
          <w:rFonts w:ascii="Tahoma" w:hAnsi="Tahoma" w:cs="Tahoma"/>
          <w:sz w:val="26"/>
          <w:szCs w:val="26"/>
        </w:rPr>
      </w:pPr>
      <w:r w:rsidRPr="00492979">
        <w:rPr>
          <w:rFonts w:ascii="Tahoma" w:hAnsi="Tahoma" w:cs="Tahoma"/>
          <w:sz w:val="26"/>
          <w:szCs w:val="26"/>
        </w:rPr>
        <w:t>Er is gekeken naar de trottoirs in de Nieuwstraat in Neede. Deze zijn enigszins “heuvelachtig” aangelegd. De vraag was hier of het GPB betrokken is geweest bij de planning en de latere aanleg van deze trottoirs. Rolstoelers hebben hier moeite mee.</w:t>
      </w:r>
    </w:p>
    <w:p w:rsidR="004435F8" w:rsidRPr="004435F8" w:rsidRDefault="004435F8" w:rsidP="004435F8">
      <w:pPr>
        <w:pStyle w:val="Geenafstand"/>
        <w:rPr>
          <w:rFonts w:ascii="Tahoma" w:hAnsi="Tahoma" w:cs="Tahoma"/>
          <w:sz w:val="20"/>
          <w:szCs w:val="20"/>
        </w:rPr>
      </w:pPr>
    </w:p>
    <w:p w:rsidR="004435F8" w:rsidRPr="00492979" w:rsidRDefault="004435F8" w:rsidP="004435F8">
      <w:pPr>
        <w:pStyle w:val="Geenafstand"/>
        <w:rPr>
          <w:rFonts w:ascii="Tahoma" w:hAnsi="Tahoma" w:cs="Tahoma"/>
          <w:sz w:val="26"/>
          <w:szCs w:val="26"/>
        </w:rPr>
      </w:pPr>
      <w:r w:rsidRPr="00492979">
        <w:rPr>
          <w:rFonts w:ascii="Tahoma" w:hAnsi="Tahoma" w:cs="Tahoma"/>
          <w:sz w:val="26"/>
          <w:szCs w:val="26"/>
        </w:rPr>
        <w:t>De verkiezingen in 2021zullen vanwege corona op een andere manier verlopen dan wij gewend zijn. Zo zal er over drie dagen verdeeld gestemd kunnen worden en zullen de stemlocaties “</w:t>
      </w:r>
      <w:proofErr w:type="spellStart"/>
      <w:r w:rsidRPr="00492979">
        <w:rPr>
          <w:rFonts w:ascii="Tahoma" w:hAnsi="Tahoma" w:cs="Tahoma"/>
          <w:sz w:val="26"/>
          <w:szCs w:val="26"/>
        </w:rPr>
        <w:t>coronaproof</w:t>
      </w:r>
      <w:proofErr w:type="spellEnd"/>
      <w:r w:rsidRPr="00492979">
        <w:rPr>
          <w:rFonts w:ascii="Tahoma" w:hAnsi="Tahoma" w:cs="Tahoma"/>
          <w:sz w:val="26"/>
          <w:szCs w:val="26"/>
        </w:rPr>
        <w:t>” moeten worden ingericht. Via de voorzitter van de BTB-commissie heeft de gemeente gevraagd of het GPB in het begin van 2021 de nieuwe stemlocaties wil keuren.</w:t>
      </w:r>
    </w:p>
    <w:p w:rsidR="004435F8" w:rsidRPr="003B1B6B" w:rsidRDefault="004435F8" w:rsidP="004435F8">
      <w:pPr>
        <w:pStyle w:val="Geenafstand"/>
        <w:rPr>
          <w:rFonts w:ascii="Tahoma" w:hAnsi="Tahoma" w:cs="Tahoma"/>
          <w:sz w:val="26"/>
          <w:szCs w:val="26"/>
        </w:rPr>
      </w:pPr>
    </w:p>
    <w:p w:rsidR="004435F8" w:rsidRPr="00492979" w:rsidRDefault="004435F8" w:rsidP="004435F8">
      <w:pPr>
        <w:pStyle w:val="Geenafstand"/>
        <w:rPr>
          <w:rFonts w:ascii="Tahoma" w:hAnsi="Tahoma" w:cs="Tahoma"/>
          <w:b/>
          <w:bCs/>
          <w:sz w:val="26"/>
          <w:szCs w:val="26"/>
        </w:rPr>
      </w:pPr>
      <w:r w:rsidRPr="00492979">
        <w:rPr>
          <w:rFonts w:ascii="Tahoma" w:hAnsi="Tahoma" w:cs="Tahoma"/>
          <w:b/>
          <w:bCs/>
          <w:sz w:val="26"/>
          <w:szCs w:val="26"/>
        </w:rPr>
        <w:t xml:space="preserve">Voorlichting: </w:t>
      </w:r>
    </w:p>
    <w:p w:rsidR="004435F8" w:rsidRPr="00492979" w:rsidRDefault="004435F8" w:rsidP="004435F8">
      <w:pPr>
        <w:pStyle w:val="Geenafstand"/>
        <w:rPr>
          <w:rFonts w:ascii="Tahoma" w:hAnsi="Tahoma" w:cs="Tahoma"/>
          <w:sz w:val="26"/>
          <w:szCs w:val="26"/>
        </w:rPr>
      </w:pPr>
      <w:r w:rsidRPr="00492979">
        <w:rPr>
          <w:rFonts w:ascii="Tahoma" w:hAnsi="Tahoma" w:cs="Tahoma"/>
          <w:sz w:val="26"/>
          <w:szCs w:val="26"/>
        </w:rPr>
        <w:t>Via flyers verstrekt de commissie BTB voorlichting over haar werkzaamheden. De commissie staat als onderdeel van het GPB op de tweejaarlijkse 50+ beurs in Haarlo. Wanneer daar vraag naar is kunnen wij ook voorlichting verstrekken via de telefoon of per e-mail.</w:t>
      </w:r>
    </w:p>
    <w:p w:rsidR="004435F8" w:rsidRDefault="004435F8" w:rsidP="004435F8">
      <w:pPr>
        <w:pStyle w:val="Geenafstand"/>
        <w:rPr>
          <w:rFonts w:ascii="Tahoma" w:hAnsi="Tahoma" w:cs="Tahoma"/>
          <w:sz w:val="26"/>
          <w:szCs w:val="26"/>
        </w:rPr>
      </w:pPr>
    </w:p>
    <w:p w:rsidR="004435F8" w:rsidRPr="00492979" w:rsidRDefault="004435F8" w:rsidP="004435F8">
      <w:pPr>
        <w:pStyle w:val="Geenafstand"/>
        <w:rPr>
          <w:rFonts w:ascii="Tahoma" w:hAnsi="Tahoma" w:cs="Tahoma"/>
          <w:b/>
          <w:bCs/>
          <w:sz w:val="26"/>
          <w:szCs w:val="26"/>
        </w:rPr>
      </w:pPr>
      <w:r w:rsidRPr="00492979">
        <w:rPr>
          <w:rFonts w:ascii="Tahoma" w:hAnsi="Tahoma" w:cs="Tahoma"/>
          <w:b/>
          <w:bCs/>
          <w:sz w:val="26"/>
          <w:szCs w:val="26"/>
        </w:rPr>
        <w:t>Vrijwilligers:</w:t>
      </w:r>
    </w:p>
    <w:p w:rsidR="004435F8" w:rsidRPr="00492979" w:rsidRDefault="004435F8" w:rsidP="004435F8">
      <w:pPr>
        <w:pStyle w:val="Geenafstand"/>
        <w:rPr>
          <w:rFonts w:ascii="Tahoma" w:hAnsi="Tahoma" w:cs="Tahoma"/>
          <w:sz w:val="26"/>
          <w:szCs w:val="26"/>
        </w:rPr>
      </w:pPr>
      <w:r w:rsidRPr="00492979">
        <w:rPr>
          <w:rFonts w:ascii="Tahoma" w:hAnsi="Tahoma" w:cs="Tahoma"/>
          <w:sz w:val="26"/>
          <w:szCs w:val="26"/>
        </w:rPr>
        <w:t>Wij blijven zoeken naar vrijwilligers uit de grote en de kleine kernen</w:t>
      </w:r>
      <w:r>
        <w:rPr>
          <w:rFonts w:ascii="Tahoma" w:hAnsi="Tahoma" w:cs="Tahoma"/>
          <w:sz w:val="26"/>
          <w:szCs w:val="26"/>
        </w:rPr>
        <w:t xml:space="preserve"> van de gemeente Berkelland.</w:t>
      </w:r>
    </w:p>
    <w:p w:rsidR="00DD42C5" w:rsidRDefault="00DD42C5" w:rsidP="00DD42C5">
      <w:pPr>
        <w:rPr>
          <w:rFonts w:eastAsiaTheme="minorHAnsi" w:cs="Tahoma"/>
          <w:b/>
          <w:bCs/>
          <w:sz w:val="24"/>
          <w:szCs w:val="24"/>
          <w:u w:val="single"/>
          <w:lang w:eastAsia="en-US"/>
        </w:rPr>
      </w:pPr>
      <w:r>
        <w:rPr>
          <w:rFonts w:cs="Tahoma"/>
          <w:b/>
          <w:bCs/>
          <w:sz w:val="24"/>
          <w:szCs w:val="24"/>
          <w:u w:val="single"/>
        </w:rPr>
        <w:br w:type="page"/>
      </w:r>
    </w:p>
    <w:p w:rsidR="00920D0D" w:rsidRPr="003B1B6B" w:rsidRDefault="00920D0D" w:rsidP="00920D0D">
      <w:pPr>
        <w:pStyle w:val="Geenafstand"/>
        <w:rPr>
          <w:rFonts w:ascii="Tahoma" w:hAnsi="Tahoma" w:cs="Tahoma"/>
          <w:b/>
          <w:bCs/>
          <w:sz w:val="26"/>
          <w:szCs w:val="26"/>
          <w:u w:val="single"/>
        </w:rPr>
      </w:pPr>
      <w:r w:rsidRPr="003B1B6B">
        <w:rPr>
          <w:rFonts w:ascii="Tahoma" w:hAnsi="Tahoma" w:cs="Tahoma"/>
          <w:b/>
          <w:bCs/>
          <w:sz w:val="26"/>
          <w:szCs w:val="26"/>
          <w:u w:val="single"/>
        </w:rPr>
        <w:lastRenderedPageBreak/>
        <w:t>Commissie Scholen:</w:t>
      </w:r>
    </w:p>
    <w:p w:rsidR="003B1B6B" w:rsidRPr="003B1B6B" w:rsidRDefault="003B1B6B" w:rsidP="00920D0D">
      <w:pPr>
        <w:pStyle w:val="Geenafstand"/>
        <w:rPr>
          <w:rFonts w:ascii="Tahoma" w:hAnsi="Tahoma" w:cs="Tahoma"/>
          <w:b/>
          <w:bCs/>
          <w:sz w:val="26"/>
          <w:szCs w:val="26"/>
          <w:u w:val="single"/>
        </w:rPr>
      </w:pPr>
    </w:p>
    <w:p w:rsidR="003B1B6B" w:rsidRPr="003B1B6B" w:rsidRDefault="003B1B6B" w:rsidP="003B1B6B">
      <w:pPr>
        <w:pStyle w:val="Geenafstand"/>
        <w:rPr>
          <w:rFonts w:ascii="Tahoma" w:hAnsi="Tahoma" w:cs="Tahoma"/>
          <w:b/>
          <w:bCs/>
          <w:sz w:val="26"/>
          <w:szCs w:val="26"/>
        </w:rPr>
      </w:pPr>
      <w:r w:rsidRPr="003B1B6B">
        <w:rPr>
          <w:rFonts w:ascii="Tahoma" w:hAnsi="Tahoma" w:cs="Tahoma"/>
          <w:b/>
          <w:bCs/>
          <w:sz w:val="26"/>
          <w:szCs w:val="26"/>
        </w:rPr>
        <w:t xml:space="preserve">Doelstelling: </w:t>
      </w:r>
    </w:p>
    <w:p w:rsidR="003B1B6B" w:rsidRPr="003B1B6B" w:rsidRDefault="003B1B6B" w:rsidP="003B1B6B">
      <w:pPr>
        <w:pStyle w:val="Geenafstand"/>
        <w:rPr>
          <w:rFonts w:ascii="Tahoma" w:hAnsi="Tahoma" w:cs="Tahoma"/>
          <w:sz w:val="26"/>
          <w:szCs w:val="26"/>
        </w:rPr>
      </w:pPr>
      <w:r w:rsidRPr="003B1B6B">
        <w:rPr>
          <w:rFonts w:ascii="Tahoma" w:hAnsi="Tahoma" w:cs="Tahoma"/>
          <w:sz w:val="26"/>
          <w:szCs w:val="26"/>
        </w:rPr>
        <w:t xml:space="preserve">De scholencommissie heeft als doel om gastlessen te verzorgen op basisscholen in de gemeenten Berkelland en Oost-Gelre rondom het thema 'leven met een beperking'.  Het project geeft informatie door middel van ervaringslessen aan leerlingen en leerkrachten met als doel het creëren van begrip voor en het rekening houden met mensen met een beperking. Het programma is speciaal gericht op de groepen 7 en 8.  </w:t>
      </w:r>
    </w:p>
    <w:p w:rsidR="003B1B6B" w:rsidRPr="003B1B6B" w:rsidRDefault="003B1B6B" w:rsidP="003B1B6B">
      <w:pPr>
        <w:pStyle w:val="Geenafstand"/>
        <w:rPr>
          <w:rFonts w:ascii="Tahoma" w:hAnsi="Tahoma" w:cs="Tahoma"/>
          <w:sz w:val="26"/>
          <w:szCs w:val="26"/>
        </w:rPr>
      </w:pPr>
    </w:p>
    <w:p w:rsidR="003B1B6B" w:rsidRPr="003B1B6B" w:rsidRDefault="003B1B6B" w:rsidP="003B1B6B">
      <w:pPr>
        <w:pStyle w:val="Geenafstand"/>
        <w:rPr>
          <w:rFonts w:ascii="Tahoma" w:hAnsi="Tahoma" w:cs="Tahoma"/>
          <w:sz w:val="26"/>
          <w:szCs w:val="26"/>
        </w:rPr>
      </w:pPr>
      <w:r w:rsidRPr="003B1B6B">
        <w:rPr>
          <w:rFonts w:ascii="Tahoma" w:hAnsi="Tahoma" w:cs="Tahoma"/>
          <w:sz w:val="26"/>
          <w:szCs w:val="26"/>
        </w:rPr>
        <w:t xml:space="preserve">In Nederland wonen ruim zeventien miljoen mensen, waarvan er 2 miljoen een beperking hebben. Veelal zien we deze mensen als zielig en niet volwaardig. Dit project vestigt vooral de aandacht op de mogelijkheden die mensen, ondanks hun beperking, nog ter beschikking hebben. Door tijdens de lessen het accent te leggen op gedeelde ervaringen willen we begrip creëren tussen leerlingen en mensen met een beperking.  Het is de bedoeling dat de les bijdraagt aan de acceptatie van het 'anders' zijn. Wat zijn nu eigenlijk hun fysieke beperkingen en welke beperkingen worden hen door de maatschappij opgelegd? </w:t>
      </w:r>
    </w:p>
    <w:p w:rsidR="003B1B6B" w:rsidRPr="003B1B6B" w:rsidRDefault="003B1B6B" w:rsidP="003B1B6B">
      <w:pPr>
        <w:pStyle w:val="Geenafstand"/>
        <w:rPr>
          <w:rFonts w:ascii="Tahoma" w:hAnsi="Tahoma" w:cs="Tahoma"/>
          <w:sz w:val="26"/>
          <w:szCs w:val="26"/>
        </w:rPr>
      </w:pPr>
      <w:r w:rsidRPr="003B1B6B">
        <w:rPr>
          <w:rFonts w:ascii="Tahoma" w:hAnsi="Tahoma" w:cs="Tahoma"/>
          <w:sz w:val="26"/>
          <w:szCs w:val="26"/>
        </w:rPr>
        <w:t xml:space="preserve"> </w:t>
      </w:r>
    </w:p>
    <w:p w:rsidR="003B1B6B" w:rsidRPr="003B1B6B" w:rsidRDefault="003B1B6B" w:rsidP="003B1B6B">
      <w:pPr>
        <w:pStyle w:val="Geenafstand"/>
        <w:rPr>
          <w:rFonts w:ascii="Tahoma" w:hAnsi="Tahoma" w:cs="Tahoma"/>
          <w:b/>
          <w:bCs/>
          <w:sz w:val="26"/>
          <w:szCs w:val="26"/>
        </w:rPr>
      </w:pPr>
      <w:r w:rsidRPr="003B1B6B">
        <w:rPr>
          <w:rFonts w:ascii="Tahoma" w:hAnsi="Tahoma" w:cs="Tahoma"/>
          <w:b/>
          <w:bCs/>
          <w:sz w:val="26"/>
          <w:szCs w:val="26"/>
        </w:rPr>
        <w:t xml:space="preserve">Gastlessen: </w:t>
      </w:r>
    </w:p>
    <w:p w:rsidR="003B1B6B" w:rsidRPr="003B1B6B" w:rsidRDefault="003B1B6B" w:rsidP="003B1B6B">
      <w:pPr>
        <w:pStyle w:val="Geenafstand"/>
        <w:rPr>
          <w:rFonts w:ascii="Tahoma" w:hAnsi="Tahoma" w:cs="Tahoma"/>
          <w:sz w:val="26"/>
          <w:szCs w:val="26"/>
        </w:rPr>
      </w:pPr>
      <w:r w:rsidRPr="003B1B6B">
        <w:rPr>
          <w:rFonts w:ascii="Tahoma" w:hAnsi="Tahoma" w:cs="Tahoma"/>
          <w:sz w:val="26"/>
          <w:szCs w:val="26"/>
        </w:rPr>
        <w:t xml:space="preserve">In het jaar 2020 zijn er door de Coronapandemie maar  4 gastlessen gegeven op 3 verschillenden scholen in de gemeenten Berkelland en Oost-Gelre.  Er zijn 2 gastlessen verzorgd in de Gemeente Berkelland en 2 gastlessen in de Gemeente Oost-Gelre. In totaal hebben we op deze manier 105 leerlingen kunnen bereiken.  </w:t>
      </w:r>
    </w:p>
    <w:p w:rsidR="003B1B6B" w:rsidRPr="003B1B6B" w:rsidRDefault="003B1B6B" w:rsidP="003B1B6B">
      <w:pPr>
        <w:pStyle w:val="Geenafstand"/>
        <w:rPr>
          <w:rFonts w:ascii="Tahoma" w:hAnsi="Tahoma" w:cs="Tahoma"/>
          <w:sz w:val="26"/>
          <w:szCs w:val="26"/>
        </w:rPr>
      </w:pPr>
    </w:p>
    <w:p w:rsidR="003B1B6B" w:rsidRPr="003B1B6B" w:rsidRDefault="003B1B6B" w:rsidP="003B1B6B">
      <w:pPr>
        <w:pStyle w:val="Geenafstand"/>
        <w:rPr>
          <w:rFonts w:ascii="Tahoma" w:hAnsi="Tahoma" w:cs="Tahoma"/>
          <w:b/>
          <w:bCs/>
          <w:sz w:val="26"/>
          <w:szCs w:val="26"/>
        </w:rPr>
      </w:pPr>
      <w:r w:rsidRPr="003B1B6B">
        <w:rPr>
          <w:rFonts w:ascii="Tahoma" w:hAnsi="Tahoma" w:cs="Tahoma"/>
          <w:b/>
          <w:bCs/>
          <w:sz w:val="26"/>
          <w:szCs w:val="26"/>
        </w:rPr>
        <w:t>Materialen:</w:t>
      </w:r>
    </w:p>
    <w:p w:rsidR="003B1B6B" w:rsidRPr="003B1B6B" w:rsidRDefault="003B1B6B" w:rsidP="003B1B6B">
      <w:pPr>
        <w:pStyle w:val="Geenafstand"/>
        <w:rPr>
          <w:rFonts w:ascii="Tahoma" w:hAnsi="Tahoma" w:cs="Tahoma"/>
          <w:sz w:val="26"/>
          <w:szCs w:val="26"/>
        </w:rPr>
      </w:pPr>
      <w:r w:rsidRPr="003B1B6B">
        <w:rPr>
          <w:rFonts w:ascii="Tahoma" w:hAnsi="Tahoma" w:cs="Tahoma"/>
          <w:sz w:val="26"/>
          <w:szCs w:val="26"/>
        </w:rPr>
        <w:t>Alle materialen die nodig zijn om de les te geven worden door de gastdocenten van de Commissie Scholen zelf verzorgd en zijn eigendom van het GPB. De vrijwilligers van deze commissie zorgen ook voor het onderhoud van de rolstoelen en al het andere materiaal dat gebruikt wordt tijdens de les.</w:t>
      </w:r>
    </w:p>
    <w:p w:rsidR="003B1B6B" w:rsidRPr="003B1B6B" w:rsidRDefault="003B1B6B" w:rsidP="003B1B6B">
      <w:pPr>
        <w:pStyle w:val="Geenafstand"/>
        <w:rPr>
          <w:rFonts w:ascii="Tahoma" w:hAnsi="Tahoma" w:cs="Tahoma"/>
          <w:b/>
          <w:bCs/>
          <w:sz w:val="26"/>
          <w:szCs w:val="26"/>
        </w:rPr>
      </w:pPr>
    </w:p>
    <w:p w:rsidR="003B1B6B" w:rsidRPr="003B1B6B" w:rsidRDefault="003B1B6B" w:rsidP="003B1B6B">
      <w:pPr>
        <w:pStyle w:val="Geenafstand"/>
        <w:rPr>
          <w:rFonts w:ascii="Tahoma" w:hAnsi="Tahoma" w:cs="Tahoma"/>
          <w:b/>
          <w:bCs/>
          <w:sz w:val="26"/>
          <w:szCs w:val="26"/>
        </w:rPr>
      </w:pPr>
      <w:r w:rsidRPr="003B1B6B">
        <w:rPr>
          <w:rFonts w:ascii="Tahoma" w:hAnsi="Tahoma" w:cs="Tahoma"/>
          <w:b/>
          <w:bCs/>
          <w:sz w:val="26"/>
          <w:szCs w:val="26"/>
        </w:rPr>
        <w:t xml:space="preserve">Vrijwilligers: </w:t>
      </w:r>
    </w:p>
    <w:p w:rsidR="003B1B6B" w:rsidRPr="003B1B6B" w:rsidRDefault="003B1B6B" w:rsidP="003B1B6B">
      <w:pPr>
        <w:pStyle w:val="Geenafstand"/>
        <w:rPr>
          <w:rFonts w:ascii="Tahoma" w:hAnsi="Tahoma" w:cs="Tahoma"/>
          <w:sz w:val="26"/>
          <w:szCs w:val="26"/>
        </w:rPr>
      </w:pPr>
      <w:r w:rsidRPr="003B1B6B">
        <w:rPr>
          <w:rFonts w:ascii="Tahoma" w:hAnsi="Tahoma" w:cs="Tahoma"/>
          <w:sz w:val="26"/>
          <w:szCs w:val="26"/>
        </w:rPr>
        <w:t xml:space="preserve">In 2020 waren er 10 vrijwilligers actief voor de scholencommissie. Erica Vriezen draagt zorg voor het voorzitterschap. </w:t>
      </w:r>
      <w:proofErr w:type="spellStart"/>
      <w:r w:rsidRPr="003B1B6B">
        <w:rPr>
          <w:rFonts w:ascii="Tahoma" w:hAnsi="Tahoma" w:cs="Tahoma"/>
          <w:sz w:val="26"/>
          <w:szCs w:val="26"/>
        </w:rPr>
        <w:t>Dinès</w:t>
      </w:r>
      <w:proofErr w:type="spellEnd"/>
      <w:r w:rsidRPr="003B1B6B">
        <w:rPr>
          <w:rFonts w:ascii="Tahoma" w:hAnsi="Tahoma" w:cs="Tahoma"/>
          <w:sz w:val="26"/>
          <w:szCs w:val="26"/>
        </w:rPr>
        <w:t xml:space="preserve"> Quist is coördinator van de gastlessen en samen met Erica Vriezen zorgen zij voor de planning. Lidy van de Water draagt zorg voor de administratie van de commissie. De scholencommissie is in 2020 één keer bij elkaar geweest om nieuwe ontwikkelingen te bespreken en de kwaliteit van het materiaal en de gastlessen te waarborgen.  </w:t>
      </w:r>
    </w:p>
    <w:p w:rsidR="003B1B6B" w:rsidRPr="003B1B6B" w:rsidRDefault="003B1B6B" w:rsidP="003B1B6B">
      <w:pPr>
        <w:pStyle w:val="Geenafstand"/>
        <w:rPr>
          <w:rFonts w:ascii="Tahoma" w:hAnsi="Tahoma" w:cs="Tahoma"/>
          <w:sz w:val="26"/>
          <w:szCs w:val="26"/>
        </w:rPr>
      </w:pPr>
    </w:p>
    <w:p w:rsidR="00A870C1" w:rsidRDefault="00A870C1">
      <w:pPr>
        <w:spacing w:after="200" w:line="276" w:lineRule="auto"/>
        <w:rPr>
          <w:rFonts w:eastAsiaTheme="minorHAnsi" w:cs="Tahoma"/>
          <w:b/>
          <w:bCs/>
          <w:sz w:val="26"/>
          <w:szCs w:val="26"/>
          <w:lang w:eastAsia="en-US"/>
        </w:rPr>
      </w:pPr>
      <w:r>
        <w:rPr>
          <w:rFonts w:cs="Tahoma"/>
          <w:b/>
          <w:bCs/>
          <w:sz w:val="26"/>
          <w:szCs w:val="26"/>
        </w:rPr>
        <w:br w:type="page"/>
      </w:r>
    </w:p>
    <w:p w:rsidR="003B1B6B" w:rsidRPr="003B1B6B" w:rsidRDefault="003B1B6B" w:rsidP="003B1B6B">
      <w:pPr>
        <w:pStyle w:val="Geenafstand"/>
        <w:rPr>
          <w:rFonts w:ascii="Tahoma" w:hAnsi="Tahoma" w:cs="Tahoma"/>
          <w:b/>
          <w:bCs/>
          <w:sz w:val="26"/>
          <w:szCs w:val="26"/>
        </w:rPr>
      </w:pPr>
      <w:r w:rsidRPr="003B1B6B">
        <w:rPr>
          <w:rFonts w:ascii="Tahoma" w:hAnsi="Tahoma" w:cs="Tahoma"/>
          <w:b/>
          <w:bCs/>
          <w:sz w:val="26"/>
          <w:szCs w:val="26"/>
        </w:rPr>
        <w:lastRenderedPageBreak/>
        <w:t xml:space="preserve">Facebook en Instagram: </w:t>
      </w:r>
    </w:p>
    <w:p w:rsidR="00D37ADF" w:rsidRDefault="003B1B6B" w:rsidP="001F448B">
      <w:pPr>
        <w:pStyle w:val="Geenafstand"/>
        <w:rPr>
          <w:rFonts w:ascii="Tahoma" w:hAnsi="Tahoma" w:cs="Tahoma"/>
          <w:sz w:val="26"/>
          <w:szCs w:val="26"/>
        </w:rPr>
      </w:pPr>
      <w:r w:rsidRPr="003B1B6B">
        <w:rPr>
          <w:rFonts w:ascii="Tahoma" w:hAnsi="Tahoma" w:cs="Tahoma"/>
          <w:sz w:val="26"/>
          <w:szCs w:val="26"/>
        </w:rPr>
        <w:t>Aan het eind van elke gastles krijgt iedere leerkracht en iedere leerling een visitekaartje.  Op de visitekaartjes wordt verwezen naar onze facebookpagina en Instagram ‘Leven op wieltjes’.  In verband met de verscherpte privacy wetgeving, hebben we in 2020 geen foto’s geplaatst op Facebook en Instagram</w:t>
      </w:r>
      <w:r w:rsidR="001F448B">
        <w:rPr>
          <w:rFonts w:ascii="Tahoma" w:hAnsi="Tahoma" w:cs="Tahoma"/>
          <w:sz w:val="26"/>
          <w:szCs w:val="26"/>
        </w:rPr>
        <w:t>.</w:t>
      </w:r>
    </w:p>
    <w:p w:rsidR="001F448B" w:rsidRPr="001F448B" w:rsidRDefault="001F448B" w:rsidP="001F448B">
      <w:pPr>
        <w:pStyle w:val="Geenafstand"/>
        <w:rPr>
          <w:rFonts w:ascii="Tahoma" w:hAnsi="Tahoma" w:cs="Tahoma"/>
          <w:sz w:val="26"/>
          <w:szCs w:val="26"/>
        </w:rPr>
      </w:pPr>
    </w:p>
    <w:p w:rsidR="001F448B" w:rsidRDefault="00576D9B">
      <w:pPr>
        <w:spacing w:after="200" w:line="276" w:lineRule="auto"/>
        <w:rPr>
          <w:rFonts w:cs="Tahoma"/>
          <w:b/>
          <w:bCs/>
          <w:sz w:val="26"/>
          <w:szCs w:val="26"/>
          <w:u w:val="single"/>
        </w:rPr>
      </w:pPr>
      <w:r>
        <w:rPr>
          <w:noProof/>
        </w:rPr>
        <w:drawing>
          <wp:inline distT="0" distB="0" distL="0" distR="0" wp14:anchorId="5481AD79" wp14:editId="4AFB83FA">
            <wp:extent cx="2560315" cy="165671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9917" cy="1669399"/>
                    </a:xfrm>
                    <a:prstGeom prst="rect">
                      <a:avLst/>
                    </a:prstGeom>
                  </pic:spPr>
                </pic:pic>
              </a:graphicData>
            </a:graphic>
          </wp:inline>
        </w:drawing>
      </w:r>
      <w:r w:rsidR="00D37ADF">
        <w:rPr>
          <w:rFonts w:cs="Tahoma"/>
          <w:b/>
          <w:bCs/>
          <w:sz w:val="26"/>
          <w:szCs w:val="26"/>
          <w:u w:val="single"/>
        </w:rPr>
        <w:t xml:space="preserve">       </w:t>
      </w:r>
      <w:r w:rsidR="00D37ADF">
        <w:rPr>
          <w:noProof/>
        </w:rPr>
        <w:drawing>
          <wp:inline distT="0" distB="0" distL="0" distR="0" wp14:anchorId="1C80B0B6" wp14:editId="174A6D2E">
            <wp:extent cx="2781300" cy="17038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792488" cy="1710714"/>
                    </a:xfrm>
                    <a:prstGeom prst="rect">
                      <a:avLst/>
                    </a:prstGeom>
                  </pic:spPr>
                </pic:pic>
              </a:graphicData>
            </a:graphic>
          </wp:inline>
        </w:drawing>
      </w:r>
    </w:p>
    <w:p w:rsidR="001F448B" w:rsidRPr="001F448B" w:rsidRDefault="001F448B" w:rsidP="001F448B">
      <w:pPr>
        <w:pStyle w:val="Geenafstand"/>
        <w:rPr>
          <w:rFonts w:ascii="Tahoma" w:hAnsi="Tahoma" w:cs="Tahoma"/>
          <w:b/>
          <w:bCs/>
          <w:sz w:val="16"/>
          <w:szCs w:val="16"/>
        </w:rPr>
      </w:pPr>
    </w:p>
    <w:p w:rsidR="001F448B" w:rsidRPr="003B1B6B" w:rsidRDefault="001F448B" w:rsidP="001F448B">
      <w:pPr>
        <w:pStyle w:val="Geenafstand"/>
        <w:rPr>
          <w:rFonts w:ascii="Tahoma" w:hAnsi="Tahoma" w:cs="Tahoma"/>
          <w:b/>
          <w:bCs/>
          <w:sz w:val="26"/>
          <w:szCs w:val="26"/>
        </w:rPr>
      </w:pPr>
      <w:r w:rsidRPr="003B1B6B">
        <w:rPr>
          <w:rFonts w:ascii="Tahoma" w:hAnsi="Tahoma" w:cs="Tahoma"/>
          <w:b/>
          <w:bCs/>
          <w:sz w:val="26"/>
          <w:szCs w:val="26"/>
        </w:rPr>
        <w:t xml:space="preserve">Kwaliteit: </w:t>
      </w:r>
    </w:p>
    <w:p w:rsidR="001F448B" w:rsidRPr="003B1B6B" w:rsidRDefault="001F448B" w:rsidP="001F448B">
      <w:pPr>
        <w:pStyle w:val="Geenafstand"/>
        <w:rPr>
          <w:rFonts w:ascii="Tahoma" w:hAnsi="Tahoma" w:cs="Tahoma"/>
          <w:sz w:val="26"/>
          <w:szCs w:val="26"/>
        </w:rPr>
      </w:pPr>
      <w:r w:rsidRPr="003B1B6B">
        <w:rPr>
          <w:rFonts w:ascii="Tahoma" w:hAnsi="Tahoma" w:cs="Tahoma"/>
          <w:sz w:val="26"/>
          <w:szCs w:val="26"/>
        </w:rPr>
        <w:t xml:space="preserve">De kwaliteit van de gastlessen wordt gewaarborgd door het reflecteren op de gegeven gastlessen.  Dit doen we met behulp van een online evaluatie formulieren.   Over het algemeen kunnen we zeggen dat de gastlessen als heel waardevol worden beschouwd en dat de leerlingen er veel van opsteken. Niet alleen is er aandacht voor verschillende zichtbare beperkingen, ook wordt er bewust aandacht geschonken aan onzichtbare beperkingen en vooroordelen.   </w:t>
      </w:r>
    </w:p>
    <w:p w:rsidR="001F448B" w:rsidRPr="003B1B6B" w:rsidRDefault="001F448B" w:rsidP="001F448B">
      <w:pPr>
        <w:pStyle w:val="Geenafstand"/>
        <w:rPr>
          <w:rFonts w:ascii="Tahoma" w:hAnsi="Tahoma" w:cs="Tahoma"/>
          <w:sz w:val="26"/>
          <w:szCs w:val="26"/>
        </w:rPr>
      </w:pPr>
    </w:p>
    <w:p w:rsidR="001F448B" w:rsidRPr="003B1B6B" w:rsidRDefault="001F448B" w:rsidP="001F448B">
      <w:pPr>
        <w:pStyle w:val="Geenafstand"/>
        <w:rPr>
          <w:rFonts w:ascii="Tahoma" w:hAnsi="Tahoma" w:cs="Tahoma"/>
          <w:sz w:val="26"/>
          <w:szCs w:val="26"/>
        </w:rPr>
      </w:pPr>
      <w:r w:rsidRPr="003B1B6B">
        <w:rPr>
          <w:rFonts w:ascii="Tahoma" w:hAnsi="Tahoma" w:cs="Tahoma"/>
          <w:b/>
          <w:bCs/>
          <w:sz w:val="26"/>
          <w:szCs w:val="26"/>
        </w:rPr>
        <w:t>Kosten:</w:t>
      </w:r>
    </w:p>
    <w:p w:rsidR="001F448B" w:rsidRPr="003B1B6B" w:rsidRDefault="001F448B" w:rsidP="001F448B">
      <w:pPr>
        <w:pStyle w:val="Geenafstand"/>
        <w:rPr>
          <w:rFonts w:ascii="Tahoma" w:hAnsi="Tahoma" w:cs="Tahoma"/>
          <w:sz w:val="26"/>
          <w:szCs w:val="26"/>
        </w:rPr>
      </w:pPr>
      <w:r w:rsidRPr="003B1B6B">
        <w:rPr>
          <w:rFonts w:ascii="Tahoma" w:hAnsi="Tahoma" w:cs="Tahoma"/>
          <w:sz w:val="26"/>
          <w:szCs w:val="26"/>
        </w:rPr>
        <w:t>De scholen waar les gegeven wordt betalen € 35,00 per les. Deze kosten zijn voor de reiskosten van de gastdocenten en onderhoud van de materialen.</w:t>
      </w:r>
    </w:p>
    <w:p w:rsidR="001F448B" w:rsidRPr="003B1B6B" w:rsidRDefault="001F448B" w:rsidP="001F448B">
      <w:pPr>
        <w:pStyle w:val="Geenafstand"/>
        <w:rPr>
          <w:rFonts w:ascii="Tahoma" w:hAnsi="Tahoma" w:cs="Tahoma"/>
          <w:sz w:val="26"/>
          <w:szCs w:val="26"/>
        </w:rPr>
      </w:pPr>
      <w:r w:rsidRPr="003B1B6B">
        <w:rPr>
          <w:rFonts w:ascii="Tahoma" w:hAnsi="Tahoma" w:cs="Tahoma"/>
          <w:sz w:val="26"/>
          <w:szCs w:val="26"/>
        </w:rPr>
        <w:t>Een gastles duurt gemiddeld 3 uur. Per les zijn er 3 of 4 gastdocenten aanwezig.</w:t>
      </w:r>
    </w:p>
    <w:p w:rsidR="001F448B" w:rsidRPr="003B1B6B" w:rsidRDefault="001F448B" w:rsidP="001F448B">
      <w:pPr>
        <w:pStyle w:val="Geenafstand"/>
        <w:rPr>
          <w:rFonts w:ascii="Tahoma" w:hAnsi="Tahoma" w:cs="Tahoma"/>
          <w:b/>
          <w:bCs/>
          <w:sz w:val="26"/>
          <w:szCs w:val="26"/>
        </w:rPr>
      </w:pPr>
    </w:p>
    <w:p w:rsidR="001F448B" w:rsidRPr="003B1B6B" w:rsidRDefault="001F448B" w:rsidP="001F448B">
      <w:pPr>
        <w:pStyle w:val="Geenafstand"/>
        <w:rPr>
          <w:rFonts w:ascii="Tahoma" w:hAnsi="Tahoma" w:cs="Tahoma"/>
          <w:b/>
          <w:bCs/>
          <w:sz w:val="26"/>
          <w:szCs w:val="26"/>
        </w:rPr>
      </w:pPr>
      <w:r w:rsidRPr="003B1B6B">
        <w:rPr>
          <w:rFonts w:ascii="Tahoma" w:hAnsi="Tahoma" w:cs="Tahoma"/>
          <w:b/>
          <w:bCs/>
          <w:sz w:val="26"/>
          <w:szCs w:val="26"/>
        </w:rPr>
        <w:t xml:space="preserve">Methode: </w:t>
      </w:r>
    </w:p>
    <w:p w:rsidR="001F448B" w:rsidRPr="003B1B6B" w:rsidRDefault="001F448B" w:rsidP="001F448B">
      <w:pPr>
        <w:pStyle w:val="Geenafstand"/>
        <w:rPr>
          <w:rFonts w:ascii="Tahoma" w:hAnsi="Tahoma" w:cs="Tahoma"/>
          <w:sz w:val="26"/>
          <w:szCs w:val="26"/>
        </w:rPr>
      </w:pPr>
      <w:r w:rsidRPr="003B1B6B">
        <w:rPr>
          <w:rFonts w:ascii="Tahoma" w:hAnsi="Tahoma" w:cs="Tahoma"/>
          <w:sz w:val="26"/>
          <w:szCs w:val="26"/>
        </w:rPr>
        <w:t xml:space="preserve">We werken met het programma </w:t>
      </w:r>
      <w:proofErr w:type="spellStart"/>
      <w:r w:rsidRPr="003B1B6B">
        <w:rPr>
          <w:rFonts w:ascii="Tahoma" w:hAnsi="Tahoma" w:cs="Tahoma"/>
          <w:sz w:val="26"/>
          <w:szCs w:val="26"/>
        </w:rPr>
        <w:t>Prezi</w:t>
      </w:r>
      <w:proofErr w:type="spellEnd"/>
      <w:r w:rsidRPr="003B1B6B">
        <w:rPr>
          <w:rFonts w:ascii="Tahoma" w:hAnsi="Tahoma" w:cs="Tahoma"/>
          <w:sz w:val="26"/>
          <w:szCs w:val="26"/>
        </w:rPr>
        <w:t xml:space="preserve">. We hebben gemerkt dat we daardoor de gastles veel flexibeler kunnen indelen en dat elke gastdocent zo een aandeel kan hebben aan de presentatie. Aan het begin van ieder schooljaar updaten we de </w:t>
      </w:r>
      <w:proofErr w:type="spellStart"/>
      <w:r w:rsidRPr="003B1B6B">
        <w:rPr>
          <w:rFonts w:ascii="Tahoma" w:hAnsi="Tahoma" w:cs="Tahoma"/>
          <w:sz w:val="26"/>
          <w:szCs w:val="26"/>
        </w:rPr>
        <w:t>Prezi</w:t>
      </w:r>
      <w:proofErr w:type="spellEnd"/>
      <w:r w:rsidRPr="003B1B6B">
        <w:rPr>
          <w:rFonts w:ascii="Tahoma" w:hAnsi="Tahoma" w:cs="Tahoma"/>
          <w:sz w:val="26"/>
          <w:szCs w:val="26"/>
        </w:rPr>
        <w:t xml:space="preserve">-presentatie met nieuwe foto’s, filmpjes en spelletjes, zodat we ieder schooljaar nieuwe ontwikkelingen kunnen laten zien.  </w:t>
      </w:r>
    </w:p>
    <w:p w:rsidR="003B1B6B" w:rsidRDefault="001F448B" w:rsidP="001F448B">
      <w:pPr>
        <w:pStyle w:val="Geenafstand"/>
        <w:rPr>
          <w:rFonts w:cs="Tahoma"/>
          <w:b/>
          <w:bCs/>
          <w:sz w:val="26"/>
          <w:szCs w:val="26"/>
          <w:u w:val="single"/>
        </w:rPr>
      </w:pPr>
      <w:r w:rsidRPr="003B1B6B">
        <w:rPr>
          <w:rFonts w:ascii="Tahoma" w:hAnsi="Tahoma" w:cs="Tahoma"/>
          <w:sz w:val="26"/>
          <w:szCs w:val="26"/>
        </w:rPr>
        <w:t xml:space="preserve">Tijdens de les hebben we het over alle vormen van beperkingen; lichamelijk, verstandelijk, psychisch en alles wat daar tussen zit. Onze gastdocenten zijn allemaal ervaringsdeskundig. Bij sommigen is dit zichtbaar, bij anderen niet. Dit is een leuke aanleiding om in te springen op het onderwerp ‘vooroordelen’. Het interactieve programma zorgt ervoor dat ieder kind meedoet aan de dialoog. De kinderen ervaren ook zelf hoe het is om een beperking te hebben. Ze mogen een wedstrijdje rijden of een spel spelen in een kinderrolstoel, een parcours blind lopen en doof voetballen.  </w:t>
      </w:r>
      <w:r w:rsidR="003B1B6B">
        <w:rPr>
          <w:rFonts w:ascii="Tahoma" w:hAnsi="Tahoma" w:cs="Tahoma"/>
          <w:b/>
          <w:bCs/>
          <w:sz w:val="26"/>
          <w:szCs w:val="26"/>
          <w:u w:val="single"/>
        </w:rPr>
        <w:br w:type="page"/>
      </w:r>
    </w:p>
    <w:p w:rsidR="00CA5B1E" w:rsidRPr="005A52CA" w:rsidRDefault="00CA5B1E" w:rsidP="00CA5B1E">
      <w:pPr>
        <w:rPr>
          <w:rFonts w:cs="Tahoma"/>
          <w:b/>
          <w:bCs/>
          <w:sz w:val="28"/>
          <w:szCs w:val="28"/>
          <w:u w:val="single"/>
        </w:rPr>
      </w:pPr>
      <w:r w:rsidRPr="005A52CA">
        <w:rPr>
          <w:rFonts w:cs="Tahoma"/>
          <w:b/>
          <w:bCs/>
          <w:sz w:val="28"/>
          <w:szCs w:val="28"/>
          <w:u w:val="single"/>
        </w:rPr>
        <w:lastRenderedPageBreak/>
        <w:t>Wet Maatschappelijke Ondersteuning (WMO):</w:t>
      </w:r>
    </w:p>
    <w:p w:rsidR="00CA5B1E" w:rsidRDefault="00CA5B1E" w:rsidP="00CA5B1E">
      <w:pPr>
        <w:rPr>
          <w:rFonts w:cs="Tahoma"/>
          <w:b/>
          <w:bCs/>
          <w:sz w:val="26"/>
          <w:szCs w:val="26"/>
        </w:rPr>
      </w:pPr>
    </w:p>
    <w:p w:rsidR="00CA5B1E" w:rsidRPr="005A52CA" w:rsidRDefault="00CA5B1E" w:rsidP="00CA5B1E">
      <w:pPr>
        <w:rPr>
          <w:rFonts w:cs="Tahoma"/>
          <w:b/>
          <w:bCs/>
          <w:sz w:val="26"/>
          <w:szCs w:val="26"/>
        </w:rPr>
      </w:pPr>
      <w:r w:rsidRPr="005A52CA">
        <w:rPr>
          <w:rFonts w:cs="Tahoma"/>
          <w:b/>
          <w:bCs/>
          <w:sz w:val="26"/>
          <w:szCs w:val="26"/>
        </w:rPr>
        <w:t>Commissie WMO:</w:t>
      </w:r>
    </w:p>
    <w:p w:rsidR="00CA5B1E" w:rsidRPr="005A52CA" w:rsidRDefault="00CA5B1E" w:rsidP="00CA5B1E">
      <w:pPr>
        <w:rPr>
          <w:rFonts w:cs="Tahoma"/>
          <w:sz w:val="26"/>
          <w:szCs w:val="26"/>
        </w:rPr>
      </w:pPr>
      <w:r w:rsidRPr="005A52CA">
        <w:rPr>
          <w:rFonts w:cs="Tahoma"/>
          <w:sz w:val="26"/>
          <w:szCs w:val="26"/>
        </w:rPr>
        <w:t>Deze commissie van het gehandicaptenplatform Berkelland heeft de taak op zich genomen om de gemeentelijke uitvoering van de Wet Maatschappelijke Ondersteuning kritisch te volgen en bij te dragen aan een goede uitvoering in het belang van onze doelgroep.</w:t>
      </w:r>
    </w:p>
    <w:p w:rsidR="00CA5B1E" w:rsidRPr="005A52CA" w:rsidRDefault="00CA5B1E" w:rsidP="00CA5B1E">
      <w:pPr>
        <w:rPr>
          <w:rFonts w:cs="Tahoma"/>
          <w:b/>
          <w:bCs/>
          <w:sz w:val="26"/>
          <w:szCs w:val="26"/>
          <w:u w:val="single"/>
        </w:rPr>
      </w:pPr>
    </w:p>
    <w:p w:rsidR="00CA5B1E" w:rsidRPr="005A52CA" w:rsidRDefault="00CA5B1E" w:rsidP="00CA5B1E">
      <w:pPr>
        <w:rPr>
          <w:rFonts w:cs="Tahoma"/>
          <w:b/>
          <w:sz w:val="26"/>
          <w:szCs w:val="26"/>
        </w:rPr>
      </w:pPr>
      <w:r w:rsidRPr="005A52CA">
        <w:rPr>
          <w:rFonts w:cs="Tahoma"/>
          <w:b/>
          <w:sz w:val="26"/>
          <w:szCs w:val="26"/>
        </w:rPr>
        <w:t>Cofic-19 virus</w:t>
      </w:r>
    </w:p>
    <w:p w:rsidR="00CA5B1E" w:rsidRPr="005A52CA" w:rsidRDefault="00CA5B1E" w:rsidP="00CA5B1E">
      <w:pPr>
        <w:rPr>
          <w:rFonts w:cs="Tahoma"/>
          <w:sz w:val="26"/>
          <w:szCs w:val="26"/>
        </w:rPr>
      </w:pPr>
      <w:r w:rsidRPr="005A52CA">
        <w:rPr>
          <w:rFonts w:cs="Tahoma"/>
          <w:sz w:val="26"/>
          <w:szCs w:val="26"/>
        </w:rPr>
        <w:t xml:space="preserve">Door de </w:t>
      </w:r>
      <w:r w:rsidR="00A870C1">
        <w:rPr>
          <w:rFonts w:cs="Tahoma"/>
          <w:sz w:val="26"/>
          <w:szCs w:val="26"/>
        </w:rPr>
        <w:t>zgn. “</w:t>
      </w:r>
      <w:proofErr w:type="spellStart"/>
      <w:r w:rsidRPr="005A52CA">
        <w:rPr>
          <w:rFonts w:cs="Tahoma"/>
          <w:sz w:val="26"/>
          <w:szCs w:val="26"/>
        </w:rPr>
        <w:t>lockdown</w:t>
      </w:r>
      <w:proofErr w:type="spellEnd"/>
      <w:r w:rsidR="00A870C1">
        <w:rPr>
          <w:rFonts w:cs="Tahoma"/>
          <w:sz w:val="26"/>
          <w:szCs w:val="26"/>
        </w:rPr>
        <w:t>”-</w:t>
      </w:r>
      <w:r w:rsidRPr="005A52CA">
        <w:rPr>
          <w:rFonts w:cs="Tahoma"/>
          <w:sz w:val="26"/>
          <w:szCs w:val="26"/>
        </w:rPr>
        <w:t>maatregelen betreffende het cofic-19 virus zijn er geen overleggen met de gemeente in het kader van de WMO geweest</w:t>
      </w:r>
    </w:p>
    <w:p w:rsidR="00AD505C" w:rsidRPr="00AD505C" w:rsidRDefault="00AD505C">
      <w:pPr>
        <w:spacing w:after="200" w:line="276" w:lineRule="auto"/>
        <w:rPr>
          <w:rFonts w:cs="Tahoma"/>
          <w:sz w:val="24"/>
          <w:szCs w:val="24"/>
        </w:rPr>
      </w:pPr>
      <w:r w:rsidRPr="00AD505C">
        <w:rPr>
          <w:rFonts w:cs="Tahoma"/>
          <w:sz w:val="24"/>
          <w:szCs w:val="24"/>
        </w:rPr>
        <w:br w:type="page"/>
      </w:r>
    </w:p>
    <w:p w:rsidR="00AD505C" w:rsidRPr="00AD505C" w:rsidRDefault="00AD505C" w:rsidP="00AD505C">
      <w:pPr>
        <w:pStyle w:val="Geenafstand1"/>
        <w:rPr>
          <w:rFonts w:ascii="Tahoma" w:hAnsi="Tahoma" w:cs="Tahoma"/>
          <w:sz w:val="24"/>
          <w:szCs w:val="24"/>
        </w:rPr>
      </w:pPr>
      <w:r w:rsidRPr="00AD505C">
        <w:rPr>
          <w:rFonts w:ascii="Tahoma" w:hAnsi="Tahoma" w:cs="Tahoma"/>
          <w:b/>
          <w:sz w:val="24"/>
          <w:szCs w:val="24"/>
          <w:u w:val="single"/>
        </w:rPr>
        <w:lastRenderedPageBreak/>
        <w:t>Commissie Vervoer</w:t>
      </w:r>
      <w:r w:rsidRPr="00AD505C">
        <w:rPr>
          <w:rFonts w:ascii="Tahoma" w:hAnsi="Tahoma" w:cs="Tahoma"/>
          <w:sz w:val="24"/>
          <w:szCs w:val="24"/>
        </w:rPr>
        <w:t>:</w:t>
      </w:r>
    </w:p>
    <w:p w:rsidR="00AD505C" w:rsidRPr="00AD505C" w:rsidRDefault="00AD505C" w:rsidP="00AD505C">
      <w:pPr>
        <w:rPr>
          <w:rFonts w:cs="Tahoma"/>
          <w:sz w:val="24"/>
          <w:szCs w:val="24"/>
        </w:rPr>
      </w:pPr>
    </w:p>
    <w:p w:rsidR="00AD505C" w:rsidRPr="00AD505C" w:rsidRDefault="00AD505C" w:rsidP="00AD505C">
      <w:pPr>
        <w:jc w:val="both"/>
        <w:rPr>
          <w:rFonts w:cs="Tahoma"/>
          <w:sz w:val="24"/>
          <w:szCs w:val="24"/>
        </w:rPr>
      </w:pPr>
      <w:r w:rsidRPr="00AD505C">
        <w:rPr>
          <w:rFonts w:cs="Tahoma"/>
          <w:sz w:val="24"/>
          <w:szCs w:val="24"/>
        </w:rPr>
        <w:t>De commissie is een ad hoc commissie dat optreedt wanneer er sprake is van actie met betrekking tot de leefbaarheid en de kwaliteit van leven voor de bewoners van de gemeente Berkelland voor wat betreft het vervoer.</w:t>
      </w:r>
    </w:p>
    <w:p w:rsidR="00AD505C" w:rsidRPr="00AD505C" w:rsidRDefault="00AD505C" w:rsidP="00AD505C">
      <w:pPr>
        <w:jc w:val="both"/>
        <w:rPr>
          <w:rFonts w:cs="Tahoma"/>
          <w:sz w:val="24"/>
          <w:szCs w:val="24"/>
        </w:rPr>
      </w:pPr>
    </w:p>
    <w:p w:rsidR="0062450E" w:rsidRPr="005A52CA" w:rsidRDefault="0062450E" w:rsidP="0062450E">
      <w:pPr>
        <w:rPr>
          <w:rFonts w:cs="Tahoma"/>
          <w:b/>
          <w:bCs/>
          <w:sz w:val="26"/>
          <w:szCs w:val="26"/>
          <w:u w:val="single"/>
        </w:rPr>
      </w:pPr>
    </w:p>
    <w:p w:rsidR="0062450E" w:rsidRPr="005A52CA" w:rsidRDefault="0062450E" w:rsidP="0062450E">
      <w:pPr>
        <w:rPr>
          <w:rFonts w:cs="Tahoma"/>
          <w:b/>
          <w:sz w:val="26"/>
          <w:szCs w:val="26"/>
        </w:rPr>
      </w:pPr>
      <w:r w:rsidRPr="005A52CA">
        <w:rPr>
          <w:rFonts w:cs="Tahoma"/>
          <w:b/>
          <w:sz w:val="26"/>
          <w:szCs w:val="26"/>
        </w:rPr>
        <w:t>Cofic-19 virus</w:t>
      </w:r>
    </w:p>
    <w:p w:rsidR="0062450E" w:rsidRPr="005A52CA" w:rsidRDefault="0062450E" w:rsidP="0062450E">
      <w:pPr>
        <w:rPr>
          <w:rFonts w:cs="Tahoma"/>
          <w:sz w:val="26"/>
          <w:szCs w:val="26"/>
        </w:rPr>
      </w:pPr>
      <w:r w:rsidRPr="005A52CA">
        <w:rPr>
          <w:rFonts w:cs="Tahoma"/>
          <w:sz w:val="26"/>
          <w:szCs w:val="26"/>
        </w:rPr>
        <w:t xml:space="preserve">Door de </w:t>
      </w:r>
      <w:r>
        <w:rPr>
          <w:rFonts w:cs="Tahoma"/>
          <w:sz w:val="26"/>
          <w:szCs w:val="26"/>
        </w:rPr>
        <w:t>zgn. “</w:t>
      </w:r>
      <w:proofErr w:type="spellStart"/>
      <w:r w:rsidRPr="005A52CA">
        <w:rPr>
          <w:rFonts w:cs="Tahoma"/>
          <w:sz w:val="26"/>
          <w:szCs w:val="26"/>
        </w:rPr>
        <w:t>lockdown</w:t>
      </w:r>
      <w:proofErr w:type="spellEnd"/>
      <w:r>
        <w:rPr>
          <w:rFonts w:cs="Tahoma"/>
          <w:sz w:val="26"/>
          <w:szCs w:val="26"/>
        </w:rPr>
        <w:t>”-</w:t>
      </w:r>
      <w:r w:rsidRPr="005A52CA">
        <w:rPr>
          <w:rFonts w:cs="Tahoma"/>
          <w:sz w:val="26"/>
          <w:szCs w:val="26"/>
        </w:rPr>
        <w:t>maatregelen betreffende het cofic-19 virus zijn er geen overleggen met de gemeente in het kader van de WMO geweest</w:t>
      </w:r>
    </w:p>
    <w:p w:rsidR="00AD505C" w:rsidRPr="00AD505C" w:rsidRDefault="00AD505C">
      <w:pPr>
        <w:spacing w:after="200" w:line="276" w:lineRule="auto"/>
        <w:rPr>
          <w:rFonts w:cs="Tahoma"/>
          <w:sz w:val="24"/>
          <w:szCs w:val="24"/>
        </w:rPr>
      </w:pPr>
      <w:r w:rsidRPr="00AD505C">
        <w:rPr>
          <w:rFonts w:cs="Tahoma"/>
          <w:sz w:val="24"/>
          <w:szCs w:val="24"/>
        </w:rPr>
        <w:br w:type="page"/>
      </w:r>
    </w:p>
    <w:p w:rsidR="0062450E" w:rsidRPr="007D7719" w:rsidRDefault="0062450E" w:rsidP="0062450E">
      <w:pPr>
        <w:rPr>
          <w:rFonts w:cs="Tahoma"/>
          <w:b/>
          <w:sz w:val="28"/>
          <w:szCs w:val="28"/>
          <w:u w:val="single"/>
        </w:rPr>
      </w:pPr>
      <w:r w:rsidRPr="007D7719">
        <w:rPr>
          <w:rFonts w:cs="Tahoma"/>
          <w:b/>
          <w:sz w:val="28"/>
          <w:szCs w:val="28"/>
          <w:u w:val="single"/>
        </w:rPr>
        <w:lastRenderedPageBreak/>
        <w:t>Commissie PR:</w:t>
      </w:r>
    </w:p>
    <w:p w:rsidR="0062450E" w:rsidRPr="00270810" w:rsidRDefault="0062450E" w:rsidP="0062450E">
      <w:pPr>
        <w:pStyle w:val="Geenafstand"/>
        <w:rPr>
          <w:rFonts w:ascii="Tahoma" w:hAnsi="Tahoma" w:cs="Tahoma"/>
          <w:sz w:val="24"/>
          <w:szCs w:val="24"/>
        </w:rPr>
      </w:pPr>
    </w:p>
    <w:p w:rsidR="0062450E" w:rsidRPr="007D7719" w:rsidRDefault="0062450E" w:rsidP="0062450E">
      <w:pPr>
        <w:pStyle w:val="Geenafstand"/>
        <w:rPr>
          <w:rFonts w:ascii="Tahoma" w:hAnsi="Tahoma" w:cs="Tahoma"/>
          <w:sz w:val="26"/>
          <w:szCs w:val="26"/>
        </w:rPr>
      </w:pPr>
      <w:r w:rsidRPr="007D7719">
        <w:rPr>
          <w:rFonts w:ascii="Tahoma" w:hAnsi="Tahoma" w:cs="Tahoma"/>
          <w:sz w:val="26"/>
          <w:szCs w:val="26"/>
        </w:rPr>
        <w:t xml:space="preserve">Deze commissie is verantwoordelijk voor het in stand houden van de website </w:t>
      </w:r>
    </w:p>
    <w:p w:rsidR="0062450E" w:rsidRPr="007D7719" w:rsidRDefault="0062450E" w:rsidP="0062450E">
      <w:pPr>
        <w:pStyle w:val="Geenafstand"/>
        <w:rPr>
          <w:rFonts w:ascii="Tahoma" w:hAnsi="Tahoma" w:cs="Tahoma"/>
          <w:sz w:val="26"/>
          <w:szCs w:val="26"/>
        </w:rPr>
      </w:pPr>
      <w:r w:rsidRPr="007D7719">
        <w:rPr>
          <w:rFonts w:ascii="Tahoma" w:hAnsi="Tahoma" w:cs="Tahoma"/>
          <w:sz w:val="26"/>
          <w:szCs w:val="26"/>
          <w:u w:val="single"/>
        </w:rPr>
        <w:t>gehandicaptenplatform-berkelland.nl</w:t>
      </w:r>
      <w:r w:rsidRPr="007D7719">
        <w:rPr>
          <w:rFonts w:ascii="Tahoma" w:hAnsi="Tahoma" w:cs="Tahoma"/>
          <w:sz w:val="26"/>
          <w:szCs w:val="26"/>
        </w:rPr>
        <w:t xml:space="preserve"> en deze zo snel mogelijk te actualiseren.</w:t>
      </w:r>
    </w:p>
    <w:p w:rsidR="0062450E" w:rsidRPr="007D7719" w:rsidRDefault="0062450E" w:rsidP="0062450E">
      <w:pPr>
        <w:pStyle w:val="Geenafstand"/>
        <w:rPr>
          <w:rFonts w:ascii="Tahoma" w:hAnsi="Tahoma" w:cs="Tahoma"/>
          <w:sz w:val="26"/>
          <w:szCs w:val="26"/>
        </w:rPr>
      </w:pPr>
      <w:r w:rsidRPr="007D7719">
        <w:rPr>
          <w:rFonts w:ascii="Tahoma" w:hAnsi="Tahoma" w:cs="Tahoma"/>
          <w:sz w:val="26"/>
          <w:szCs w:val="26"/>
        </w:rPr>
        <w:t>We prijzen ons dan ook gelukkig dat we hiervoor door een aantal zeer deskundige vrijwilligers ondersteund worden.</w:t>
      </w:r>
    </w:p>
    <w:p w:rsidR="0062450E" w:rsidRPr="007D7719" w:rsidRDefault="0062450E" w:rsidP="0062450E">
      <w:pPr>
        <w:pStyle w:val="Geenafstand"/>
        <w:rPr>
          <w:rFonts w:ascii="Tahoma" w:hAnsi="Tahoma" w:cs="Tahoma"/>
          <w:sz w:val="26"/>
          <w:szCs w:val="26"/>
        </w:rPr>
      </w:pPr>
    </w:p>
    <w:p w:rsidR="0062450E" w:rsidRPr="007D7719" w:rsidRDefault="0062450E" w:rsidP="0062450E">
      <w:pPr>
        <w:pStyle w:val="Geenafstand"/>
        <w:rPr>
          <w:rFonts w:ascii="Tahoma" w:hAnsi="Tahoma" w:cs="Tahoma"/>
          <w:sz w:val="26"/>
          <w:szCs w:val="26"/>
        </w:rPr>
      </w:pPr>
      <w:r w:rsidRPr="007D7719">
        <w:rPr>
          <w:rFonts w:ascii="Tahoma" w:hAnsi="Tahoma" w:cs="Tahoma"/>
          <w:sz w:val="26"/>
          <w:szCs w:val="26"/>
        </w:rPr>
        <w:t>De commissie actualiseert ook de door het platform uit gegeven flyers en andere informatieve documenten.</w:t>
      </w:r>
    </w:p>
    <w:p w:rsidR="0062450E" w:rsidRPr="007D7719" w:rsidRDefault="0062450E" w:rsidP="0062450E">
      <w:pPr>
        <w:pStyle w:val="Geenafstand"/>
        <w:rPr>
          <w:rFonts w:ascii="Tahoma" w:hAnsi="Tahoma" w:cs="Tahoma"/>
          <w:sz w:val="26"/>
          <w:szCs w:val="26"/>
        </w:rPr>
      </w:pPr>
    </w:p>
    <w:p w:rsidR="0062450E" w:rsidRPr="005A52CA" w:rsidRDefault="0062450E" w:rsidP="0062450E">
      <w:pPr>
        <w:rPr>
          <w:rFonts w:cs="Tahoma"/>
          <w:b/>
          <w:sz w:val="26"/>
          <w:szCs w:val="26"/>
        </w:rPr>
      </w:pPr>
      <w:r w:rsidRPr="005A52CA">
        <w:rPr>
          <w:rFonts w:cs="Tahoma"/>
          <w:b/>
          <w:sz w:val="26"/>
          <w:szCs w:val="26"/>
        </w:rPr>
        <w:t>Cofic-19 virus</w:t>
      </w:r>
    </w:p>
    <w:p w:rsidR="0062450E" w:rsidRDefault="0062450E" w:rsidP="0062450E">
      <w:pPr>
        <w:pStyle w:val="Geenafstand"/>
        <w:rPr>
          <w:rFonts w:ascii="Tahoma" w:hAnsi="Tahoma" w:cs="Tahoma"/>
          <w:sz w:val="26"/>
          <w:szCs w:val="26"/>
        </w:rPr>
      </w:pPr>
      <w:r w:rsidRPr="005A52CA">
        <w:rPr>
          <w:rFonts w:ascii="Tahoma" w:hAnsi="Tahoma" w:cs="Tahoma"/>
          <w:sz w:val="26"/>
          <w:szCs w:val="26"/>
        </w:rPr>
        <w:t xml:space="preserve">Door de </w:t>
      </w:r>
      <w:r>
        <w:rPr>
          <w:rFonts w:cs="Tahoma"/>
          <w:sz w:val="26"/>
          <w:szCs w:val="26"/>
        </w:rPr>
        <w:t>zgn. “</w:t>
      </w:r>
      <w:proofErr w:type="spellStart"/>
      <w:r w:rsidRPr="005A52CA">
        <w:rPr>
          <w:rFonts w:ascii="Tahoma" w:hAnsi="Tahoma" w:cs="Tahoma"/>
          <w:sz w:val="26"/>
          <w:szCs w:val="26"/>
        </w:rPr>
        <w:t>lockdown</w:t>
      </w:r>
      <w:proofErr w:type="spellEnd"/>
      <w:r>
        <w:rPr>
          <w:rFonts w:cs="Tahoma"/>
          <w:sz w:val="26"/>
          <w:szCs w:val="26"/>
        </w:rPr>
        <w:t>”-</w:t>
      </w:r>
      <w:r w:rsidRPr="005A52CA">
        <w:rPr>
          <w:rFonts w:ascii="Tahoma" w:hAnsi="Tahoma" w:cs="Tahoma"/>
          <w:sz w:val="26"/>
          <w:szCs w:val="26"/>
        </w:rPr>
        <w:t xml:space="preserve">maatregelen betreffende het cofic-19 virus </w:t>
      </w:r>
    </w:p>
    <w:p w:rsidR="0062450E" w:rsidRPr="007D7719" w:rsidRDefault="0062450E" w:rsidP="0062450E">
      <w:pPr>
        <w:pStyle w:val="Geenafstand"/>
        <w:rPr>
          <w:rFonts w:ascii="Tahoma" w:hAnsi="Tahoma" w:cs="Tahoma"/>
          <w:sz w:val="26"/>
          <w:szCs w:val="26"/>
        </w:rPr>
      </w:pPr>
      <w:r>
        <w:rPr>
          <w:rFonts w:ascii="Tahoma" w:hAnsi="Tahoma" w:cs="Tahoma"/>
          <w:sz w:val="26"/>
          <w:szCs w:val="26"/>
        </w:rPr>
        <w:t>Heeft z</w:t>
      </w:r>
      <w:r w:rsidRPr="007D7719">
        <w:rPr>
          <w:rFonts w:ascii="Tahoma" w:hAnsi="Tahoma" w:cs="Tahoma"/>
          <w:sz w:val="26"/>
          <w:szCs w:val="26"/>
        </w:rPr>
        <w:t xml:space="preserve">ij in 2020 door </w:t>
      </w:r>
      <w:r>
        <w:rPr>
          <w:rFonts w:ascii="Tahoma" w:hAnsi="Tahoma" w:cs="Tahoma"/>
          <w:sz w:val="26"/>
          <w:szCs w:val="26"/>
        </w:rPr>
        <w:t>de</w:t>
      </w:r>
      <w:r w:rsidRPr="007D7719">
        <w:rPr>
          <w:rFonts w:ascii="Tahoma" w:hAnsi="Tahoma" w:cs="Tahoma"/>
          <w:sz w:val="26"/>
          <w:szCs w:val="26"/>
        </w:rPr>
        <w:t xml:space="preserve"> “</w:t>
      </w:r>
      <w:proofErr w:type="spellStart"/>
      <w:r w:rsidRPr="007D7719">
        <w:rPr>
          <w:rFonts w:ascii="Tahoma" w:hAnsi="Tahoma" w:cs="Tahoma"/>
          <w:sz w:val="26"/>
          <w:szCs w:val="26"/>
        </w:rPr>
        <w:t>lockdown</w:t>
      </w:r>
      <w:proofErr w:type="spellEnd"/>
      <w:r w:rsidRPr="007D7719">
        <w:rPr>
          <w:rFonts w:ascii="Tahoma" w:hAnsi="Tahoma" w:cs="Tahoma"/>
          <w:sz w:val="26"/>
          <w:szCs w:val="26"/>
        </w:rPr>
        <w:t>” geen activiteiten kunnen ontplooien.</w:t>
      </w:r>
    </w:p>
    <w:p w:rsidR="00AD505C" w:rsidRPr="00AD505C" w:rsidRDefault="00AD505C">
      <w:pPr>
        <w:spacing w:after="200" w:line="276" w:lineRule="auto"/>
        <w:rPr>
          <w:rFonts w:cs="Tahoma"/>
          <w:sz w:val="24"/>
          <w:szCs w:val="24"/>
        </w:rPr>
      </w:pPr>
      <w:r w:rsidRPr="00AD505C">
        <w:rPr>
          <w:rFonts w:cs="Tahoma"/>
          <w:sz w:val="24"/>
          <w:szCs w:val="24"/>
        </w:rPr>
        <w:br w:type="page"/>
      </w:r>
    </w:p>
    <w:p w:rsidR="0062450E" w:rsidRPr="008F04C5" w:rsidRDefault="0062450E" w:rsidP="0062450E">
      <w:pPr>
        <w:rPr>
          <w:rFonts w:cs="Tahoma"/>
          <w:sz w:val="24"/>
          <w:szCs w:val="24"/>
        </w:rPr>
      </w:pPr>
      <w:r w:rsidRPr="00D91F4F">
        <w:rPr>
          <w:rFonts w:cs="Tahoma"/>
          <w:b/>
          <w:sz w:val="24"/>
          <w:szCs w:val="24"/>
          <w:u w:val="single"/>
        </w:rPr>
        <w:lastRenderedPageBreak/>
        <w:t>Vrijwilligers</w:t>
      </w:r>
      <w:r w:rsidRPr="00D91F4F">
        <w:rPr>
          <w:rFonts w:cs="Tahoma"/>
          <w:b/>
          <w:sz w:val="24"/>
          <w:szCs w:val="24"/>
        </w:rPr>
        <w:t>:</w:t>
      </w:r>
    </w:p>
    <w:p w:rsidR="0062450E" w:rsidRPr="001F448B" w:rsidRDefault="0062450E" w:rsidP="0062450E">
      <w:pPr>
        <w:pStyle w:val="Geenafstand2"/>
        <w:tabs>
          <w:tab w:val="left" w:pos="3544"/>
          <w:tab w:val="left" w:pos="5245"/>
        </w:tabs>
        <w:jc w:val="both"/>
        <w:rPr>
          <w:rFonts w:ascii="Tahoma" w:hAnsi="Tahoma" w:cs="Tahoma"/>
          <w:b/>
          <w:sz w:val="16"/>
          <w:szCs w:val="16"/>
          <w:u w:val="single"/>
        </w:rPr>
      </w:pPr>
    </w:p>
    <w:p w:rsidR="0062450E" w:rsidRPr="00455785" w:rsidRDefault="0062450E" w:rsidP="0062450E">
      <w:pPr>
        <w:pStyle w:val="Geenafstand2"/>
        <w:tabs>
          <w:tab w:val="left" w:pos="3544"/>
          <w:tab w:val="left" w:pos="5245"/>
        </w:tabs>
        <w:jc w:val="both"/>
        <w:rPr>
          <w:rFonts w:ascii="Tahoma" w:hAnsi="Tahoma" w:cs="Tahoma"/>
        </w:rPr>
      </w:pPr>
      <w:r w:rsidRPr="00455785">
        <w:rPr>
          <w:rFonts w:ascii="Tahoma" w:hAnsi="Tahoma" w:cs="Tahoma"/>
        </w:rPr>
        <w:t>Op 31 december 2020 waren de volgende vrijwilligers actief in de commissies van het GPB:</w:t>
      </w:r>
    </w:p>
    <w:p w:rsidR="0062450E" w:rsidRPr="001C6E69" w:rsidRDefault="0062450E" w:rsidP="0062450E">
      <w:pPr>
        <w:pStyle w:val="Geenafstand2"/>
        <w:tabs>
          <w:tab w:val="left" w:pos="3544"/>
          <w:tab w:val="left" w:pos="5245"/>
        </w:tabs>
        <w:jc w:val="both"/>
        <w:rPr>
          <w:rFonts w:ascii="Tahoma" w:hAnsi="Tahoma" w:cs="Tahoma"/>
          <w:sz w:val="18"/>
          <w:szCs w:val="18"/>
        </w:rPr>
      </w:pP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b/>
          <w:sz w:val="26"/>
          <w:szCs w:val="26"/>
        </w:rPr>
        <w:t>Bestuur:</w:t>
      </w:r>
      <w:r w:rsidRPr="001F448B">
        <w:rPr>
          <w:rFonts w:ascii="Tahoma" w:hAnsi="Tahoma" w:cs="Tahoma"/>
          <w:b/>
          <w:sz w:val="26"/>
          <w:szCs w:val="26"/>
        </w:rPr>
        <w:tab/>
        <w:t>Functie/vertegenwoordigd in:</w:t>
      </w:r>
      <w:r w:rsidRPr="001F448B">
        <w:rPr>
          <w:rFonts w:ascii="Tahoma" w:hAnsi="Tahoma" w:cs="Tahoma"/>
          <w:sz w:val="26"/>
          <w:szCs w:val="26"/>
        </w:rPr>
        <w:t xml:space="preserve"> </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Cor Dekker</w:t>
      </w:r>
      <w:r w:rsidRPr="001F448B">
        <w:rPr>
          <w:rFonts w:ascii="Tahoma" w:hAnsi="Tahoma" w:cs="Tahoma"/>
          <w:sz w:val="26"/>
          <w:szCs w:val="26"/>
        </w:rPr>
        <w:tab/>
        <w:t>Eibergen</w:t>
      </w:r>
      <w:r w:rsidRPr="001F448B">
        <w:rPr>
          <w:rFonts w:ascii="Tahoma" w:hAnsi="Tahoma" w:cs="Tahoma"/>
          <w:sz w:val="26"/>
          <w:szCs w:val="26"/>
        </w:rPr>
        <w:tab/>
        <w:t>Voorzitter</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Martin Louwers</w:t>
      </w:r>
      <w:r w:rsidRPr="001F448B">
        <w:rPr>
          <w:rFonts w:ascii="Tahoma" w:hAnsi="Tahoma" w:cs="Tahoma"/>
          <w:sz w:val="26"/>
          <w:szCs w:val="26"/>
        </w:rPr>
        <w:tab/>
        <w:t>Eibergen</w:t>
      </w:r>
      <w:r w:rsidRPr="001F448B">
        <w:rPr>
          <w:rFonts w:ascii="Tahoma" w:hAnsi="Tahoma" w:cs="Tahoma"/>
          <w:sz w:val="26"/>
          <w:szCs w:val="26"/>
        </w:rPr>
        <w:tab/>
        <w:t>Secretaris</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Lidy van de Water</w:t>
      </w:r>
      <w:r w:rsidRPr="001F448B">
        <w:rPr>
          <w:rFonts w:ascii="Tahoma" w:hAnsi="Tahoma" w:cs="Tahoma"/>
          <w:sz w:val="26"/>
          <w:szCs w:val="26"/>
        </w:rPr>
        <w:tab/>
        <w:t>Eibergen</w:t>
      </w:r>
      <w:r w:rsidRPr="001F448B">
        <w:rPr>
          <w:rFonts w:ascii="Tahoma" w:hAnsi="Tahoma" w:cs="Tahoma"/>
          <w:sz w:val="26"/>
          <w:szCs w:val="26"/>
        </w:rPr>
        <w:tab/>
        <w:t>Penningmeester</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Janny Smits-Doornbos</w:t>
      </w:r>
      <w:r w:rsidRPr="001F448B">
        <w:rPr>
          <w:rFonts w:ascii="Tahoma" w:hAnsi="Tahoma" w:cs="Tahoma"/>
          <w:sz w:val="26"/>
          <w:szCs w:val="26"/>
        </w:rPr>
        <w:tab/>
        <w:t>Eibergen</w:t>
      </w:r>
      <w:r w:rsidRPr="001F448B">
        <w:rPr>
          <w:rFonts w:ascii="Tahoma" w:hAnsi="Tahoma" w:cs="Tahoma"/>
          <w:sz w:val="26"/>
          <w:szCs w:val="26"/>
        </w:rPr>
        <w:tab/>
      </w:r>
    </w:p>
    <w:p w:rsidR="0062450E" w:rsidRPr="001F448B" w:rsidRDefault="0062450E" w:rsidP="0062450E">
      <w:pPr>
        <w:pStyle w:val="Geenafstand2"/>
        <w:tabs>
          <w:tab w:val="left" w:pos="4395"/>
          <w:tab w:val="left" w:pos="6237"/>
        </w:tabs>
        <w:jc w:val="both"/>
        <w:rPr>
          <w:rFonts w:ascii="Tahoma" w:hAnsi="Tahoma" w:cs="Tahoma"/>
          <w:b/>
          <w:sz w:val="26"/>
          <w:szCs w:val="26"/>
        </w:rPr>
      </w:pPr>
      <w:r w:rsidRPr="001F448B">
        <w:rPr>
          <w:rFonts w:ascii="Tahoma" w:hAnsi="Tahoma" w:cs="Tahoma"/>
          <w:b/>
          <w:sz w:val="26"/>
          <w:szCs w:val="26"/>
        </w:rPr>
        <w:tab/>
      </w:r>
    </w:p>
    <w:p w:rsidR="0062450E" w:rsidRPr="001F448B" w:rsidRDefault="0062450E" w:rsidP="0062450E">
      <w:pPr>
        <w:pStyle w:val="Geenafstand2"/>
        <w:tabs>
          <w:tab w:val="left" w:pos="4395"/>
          <w:tab w:val="left" w:pos="6237"/>
        </w:tabs>
        <w:jc w:val="both"/>
        <w:rPr>
          <w:rFonts w:ascii="Tahoma" w:hAnsi="Tahoma" w:cs="Tahoma"/>
          <w:b/>
          <w:sz w:val="26"/>
          <w:szCs w:val="26"/>
        </w:rPr>
      </w:pPr>
      <w:r w:rsidRPr="001F448B">
        <w:rPr>
          <w:rFonts w:ascii="Tahoma" w:hAnsi="Tahoma" w:cs="Tahoma"/>
          <w:b/>
          <w:sz w:val="26"/>
          <w:szCs w:val="26"/>
        </w:rPr>
        <w:t>BTB:</w:t>
      </w:r>
    </w:p>
    <w:p w:rsidR="0062450E" w:rsidRPr="001F448B" w:rsidRDefault="0062450E" w:rsidP="0062450E">
      <w:pPr>
        <w:pStyle w:val="Geenafstand2"/>
        <w:tabs>
          <w:tab w:val="left" w:pos="4395"/>
          <w:tab w:val="left" w:pos="6237"/>
        </w:tabs>
        <w:rPr>
          <w:rFonts w:ascii="Tahoma" w:hAnsi="Tahoma" w:cs="Tahoma"/>
          <w:sz w:val="26"/>
          <w:szCs w:val="26"/>
          <w:lang w:eastAsia="nl-NL"/>
        </w:rPr>
      </w:pPr>
      <w:r w:rsidRPr="001F448B">
        <w:rPr>
          <w:rFonts w:ascii="Tahoma" w:hAnsi="Tahoma" w:cs="Tahoma"/>
          <w:sz w:val="26"/>
          <w:szCs w:val="26"/>
          <w:lang w:eastAsia="nl-NL"/>
        </w:rPr>
        <w:t xml:space="preserve">Dhr. Rudi van de </w:t>
      </w:r>
      <w:proofErr w:type="spellStart"/>
      <w:r w:rsidRPr="001F448B">
        <w:rPr>
          <w:rFonts w:ascii="Tahoma" w:hAnsi="Tahoma" w:cs="Tahoma"/>
          <w:sz w:val="26"/>
          <w:szCs w:val="26"/>
          <w:lang w:eastAsia="nl-NL"/>
        </w:rPr>
        <w:t>Esschert</w:t>
      </w:r>
      <w:proofErr w:type="spellEnd"/>
      <w:r w:rsidRPr="001F448B">
        <w:rPr>
          <w:rFonts w:ascii="Tahoma" w:hAnsi="Tahoma" w:cs="Tahoma"/>
          <w:sz w:val="26"/>
          <w:szCs w:val="26"/>
          <w:lang w:eastAsia="nl-NL"/>
        </w:rPr>
        <w:tab/>
        <w:t>Geesteren</w:t>
      </w:r>
      <w:r w:rsidRPr="001F448B">
        <w:rPr>
          <w:rFonts w:ascii="Tahoma" w:hAnsi="Tahoma" w:cs="Tahoma"/>
          <w:sz w:val="26"/>
          <w:szCs w:val="26"/>
          <w:lang w:eastAsia="nl-NL"/>
        </w:rPr>
        <w:tab/>
        <w:t>Adviseur</w:t>
      </w:r>
    </w:p>
    <w:p w:rsidR="0062450E" w:rsidRPr="001F448B" w:rsidRDefault="0062450E" w:rsidP="0062450E">
      <w:pPr>
        <w:pStyle w:val="Geenafstand2"/>
        <w:tabs>
          <w:tab w:val="left" w:pos="4395"/>
          <w:tab w:val="left" w:pos="6237"/>
        </w:tabs>
        <w:rPr>
          <w:rFonts w:ascii="Tahoma" w:hAnsi="Tahoma" w:cs="Tahoma"/>
          <w:sz w:val="26"/>
          <w:szCs w:val="26"/>
          <w:lang w:eastAsia="nl-NL"/>
        </w:rPr>
      </w:pPr>
      <w:r w:rsidRPr="001F448B">
        <w:rPr>
          <w:rFonts w:ascii="Tahoma" w:hAnsi="Tahoma" w:cs="Tahoma"/>
          <w:sz w:val="26"/>
          <w:szCs w:val="26"/>
          <w:lang w:eastAsia="nl-NL"/>
        </w:rPr>
        <w:t>Dhr. Martin Louwers</w:t>
      </w:r>
      <w:r w:rsidRPr="001F448B">
        <w:rPr>
          <w:rFonts w:ascii="Tahoma" w:hAnsi="Tahoma" w:cs="Tahoma"/>
          <w:sz w:val="26"/>
          <w:szCs w:val="26"/>
          <w:lang w:eastAsia="nl-NL"/>
        </w:rPr>
        <w:tab/>
        <w:t>Eibergen</w:t>
      </w:r>
      <w:r w:rsidRPr="001F448B">
        <w:rPr>
          <w:rFonts w:ascii="Tahoma" w:hAnsi="Tahoma" w:cs="Tahoma"/>
          <w:sz w:val="26"/>
          <w:szCs w:val="26"/>
          <w:lang w:eastAsia="nl-NL"/>
        </w:rPr>
        <w:tab/>
        <w:t>Secretaris</w:t>
      </w:r>
    </w:p>
    <w:p w:rsidR="0062450E" w:rsidRPr="001F448B" w:rsidRDefault="0062450E" w:rsidP="0062450E">
      <w:pPr>
        <w:pStyle w:val="Geenafstand2"/>
        <w:tabs>
          <w:tab w:val="left" w:pos="4395"/>
          <w:tab w:val="left" w:pos="6237"/>
        </w:tabs>
        <w:rPr>
          <w:rFonts w:ascii="Tahoma" w:hAnsi="Tahoma" w:cs="Tahoma"/>
          <w:sz w:val="26"/>
          <w:szCs w:val="26"/>
          <w:lang w:eastAsia="nl-NL"/>
        </w:rPr>
      </w:pPr>
      <w:r w:rsidRPr="001F448B">
        <w:rPr>
          <w:rFonts w:ascii="Tahoma" w:hAnsi="Tahoma" w:cs="Tahoma"/>
          <w:sz w:val="26"/>
          <w:szCs w:val="26"/>
          <w:lang w:eastAsia="nl-NL"/>
        </w:rPr>
        <w:t xml:space="preserve">Dhr. Henny </w:t>
      </w:r>
      <w:proofErr w:type="spellStart"/>
      <w:r w:rsidRPr="001F448B">
        <w:rPr>
          <w:rFonts w:ascii="Tahoma" w:hAnsi="Tahoma" w:cs="Tahoma"/>
          <w:sz w:val="26"/>
          <w:szCs w:val="26"/>
          <w:lang w:eastAsia="nl-NL"/>
        </w:rPr>
        <w:t>Hennink</w:t>
      </w:r>
      <w:proofErr w:type="spellEnd"/>
      <w:r w:rsidRPr="001F448B">
        <w:rPr>
          <w:rFonts w:ascii="Tahoma" w:hAnsi="Tahoma" w:cs="Tahoma"/>
          <w:sz w:val="26"/>
          <w:szCs w:val="26"/>
          <w:lang w:eastAsia="nl-NL"/>
        </w:rPr>
        <w:t xml:space="preserve"> </w:t>
      </w:r>
      <w:r w:rsidRPr="001F448B">
        <w:rPr>
          <w:rFonts w:ascii="Tahoma" w:hAnsi="Tahoma" w:cs="Tahoma"/>
          <w:sz w:val="26"/>
          <w:szCs w:val="26"/>
          <w:lang w:eastAsia="nl-NL"/>
        </w:rPr>
        <w:tab/>
        <w:t xml:space="preserve">Borculo </w:t>
      </w:r>
    </w:p>
    <w:p w:rsidR="0062450E" w:rsidRPr="001F448B" w:rsidRDefault="0062450E" w:rsidP="0062450E">
      <w:pPr>
        <w:pStyle w:val="Geenafstand2"/>
        <w:tabs>
          <w:tab w:val="left" w:pos="4395"/>
          <w:tab w:val="left" w:pos="6237"/>
        </w:tabs>
        <w:rPr>
          <w:rFonts w:ascii="Tahoma" w:hAnsi="Tahoma" w:cs="Tahoma"/>
          <w:sz w:val="26"/>
          <w:szCs w:val="26"/>
          <w:lang w:eastAsia="nl-NL"/>
        </w:rPr>
      </w:pPr>
      <w:r w:rsidRPr="001F448B">
        <w:rPr>
          <w:rFonts w:ascii="Tahoma" w:hAnsi="Tahoma" w:cs="Tahoma"/>
          <w:sz w:val="26"/>
          <w:szCs w:val="26"/>
          <w:lang w:eastAsia="nl-NL"/>
        </w:rPr>
        <w:t>Dhr. Wil Pauwels</w:t>
      </w:r>
      <w:r w:rsidRPr="001F448B">
        <w:rPr>
          <w:rFonts w:ascii="Tahoma" w:hAnsi="Tahoma" w:cs="Tahoma"/>
          <w:sz w:val="26"/>
          <w:szCs w:val="26"/>
          <w:lang w:eastAsia="nl-NL"/>
        </w:rPr>
        <w:tab/>
        <w:t>Eibergen</w:t>
      </w:r>
    </w:p>
    <w:p w:rsidR="0062450E" w:rsidRPr="001F448B" w:rsidRDefault="0062450E" w:rsidP="0062450E">
      <w:pPr>
        <w:pStyle w:val="Geenafstand2"/>
        <w:tabs>
          <w:tab w:val="left" w:pos="4395"/>
          <w:tab w:val="left" w:pos="6237"/>
        </w:tabs>
        <w:rPr>
          <w:rFonts w:ascii="Tahoma" w:hAnsi="Tahoma" w:cs="Tahoma"/>
          <w:sz w:val="26"/>
          <w:szCs w:val="26"/>
          <w:lang w:eastAsia="nl-NL"/>
        </w:rPr>
      </w:pPr>
      <w:r w:rsidRPr="001F448B">
        <w:rPr>
          <w:rFonts w:ascii="Tahoma" w:hAnsi="Tahoma" w:cs="Tahoma"/>
          <w:sz w:val="26"/>
          <w:szCs w:val="26"/>
          <w:lang w:eastAsia="nl-NL"/>
        </w:rPr>
        <w:t xml:space="preserve">Dhr. Huib Ras </w:t>
      </w:r>
      <w:r w:rsidRPr="001F448B">
        <w:rPr>
          <w:rFonts w:ascii="Tahoma" w:hAnsi="Tahoma" w:cs="Tahoma"/>
          <w:sz w:val="26"/>
          <w:szCs w:val="26"/>
          <w:lang w:eastAsia="nl-NL"/>
        </w:rPr>
        <w:tab/>
        <w:t>Eibergen</w:t>
      </w:r>
    </w:p>
    <w:p w:rsidR="0062450E" w:rsidRPr="001F448B" w:rsidRDefault="0062450E" w:rsidP="0062450E">
      <w:pPr>
        <w:pStyle w:val="Geenafstand2"/>
        <w:tabs>
          <w:tab w:val="left" w:pos="4395"/>
          <w:tab w:val="left" w:pos="6237"/>
        </w:tabs>
        <w:rPr>
          <w:rFonts w:ascii="Tahoma" w:hAnsi="Tahoma" w:cs="Tahoma"/>
          <w:b/>
          <w:sz w:val="26"/>
          <w:szCs w:val="26"/>
        </w:rPr>
      </w:pPr>
    </w:p>
    <w:p w:rsidR="0062450E" w:rsidRPr="001F448B" w:rsidRDefault="0062450E" w:rsidP="0062450E">
      <w:pPr>
        <w:pStyle w:val="Geenafstand2"/>
        <w:tabs>
          <w:tab w:val="left" w:pos="4395"/>
          <w:tab w:val="left" w:pos="6237"/>
        </w:tabs>
        <w:rPr>
          <w:rFonts w:ascii="Tahoma" w:hAnsi="Tahoma" w:cs="Tahoma"/>
          <w:b/>
          <w:sz w:val="26"/>
          <w:szCs w:val="26"/>
        </w:rPr>
      </w:pPr>
      <w:r w:rsidRPr="001F448B">
        <w:rPr>
          <w:rFonts w:ascii="Tahoma" w:hAnsi="Tahoma" w:cs="Tahoma"/>
          <w:b/>
          <w:sz w:val="26"/>
          <w:szCs w:val="26"/>
        </w:rPr>
        <w:t>Scholen:</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Erica Vriezen</w:t>
      </w:r>
      <w:r w:rsidRPr="001F448B">
        <w:rPr>
          <w:rFonts w:ascii="Tahoma" w:hAnsi="Tahoma" w:cs="Tahoma"/>
          <w:sz w:val="26"/>
          <w:szCs w:val="26"/>
        </w:rPr>
        <w:tab/>
        <w:t>Beltrum</w:t>
      </w:r>
      <w:r w:rsidRPr="001F448B">
        <w:rPr>
          <w:rFonts w:ascii="Tahoma" w:hAnsi="Tahoma" w:cs="Tahoma"/>
          <w:sz w:val="26"/>
          <w:szCs w:val="26"/>
        </w:rPr>
        <w:tab/>
        <w:t>Voorzitter</w:t>
      </w:r>
      <w:r w:rsidRPr="001F448B">
        <w:rPr>
          <w:rFonts w:ascii="Tahoma" w:hAnsi="Tahoma" w:cs="Tahoma"/>
          <w:sz w:val="26"/>
          <w:szCs w:val="26"/>
        </w:rPr>
        <w:tab/>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xml:space="preserve">. Elisa </w:t>
      </w:r>
      <w:proofErr w:type="spellStart"/>
      <w:r w:rsidRPr="001F448B">
        <w:rPr>
          <w:rFonts w:ascii="Tahoma" w:hAnsi="Tahoma" w:cs="Tahoma"/>
          <w:sz w:val="26"/>
          <w:szCs w:val="26"/>
        </w:rPr>
        <w:t>Hermus</w:t>
      </w:r>
      <w:proofErr w:type="spellEnd"/>
      <w:r w:rsidRPr="001F448B">
        <w:rPr>
          <w:rFonts w:ascii="Tahoma" w:hAnsi="Tahoma" w:cs="Tahoma"/>
          <w:sz w:val="26"/>
          <w:szCs w:val="26"/>
        </w:rPr>
        <w:tab/>
        <w:t>Eibergen</w:t>
      </w:r>
      <w:r w:rsidRPr="001F448B">
        <w:rPr>
          <w:rFonts w:ascii="Tahoma" w:hAnsi="Tahoma" w:cs="Tahoma"/>
          <w:sz w:val="26"/>
          <w:szCs w:val="26"/>
        </w:rPr>
        <w:tab/>
        <w:t>Secretaris</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xml:space="preserve">. </w:t>
      </w:r>
      <w:proofErr w:type="spellStart"/>
      <w:r w:rsidRPr="001F448B">
        <w:rPr>
          <w:rFonts w:ascii="Tahoma" w:hAnsi="Tahoma" w:cs="Tahoma"/>
          <w:sz w:val="26"/>
          <w:szCs w:val="26"/>
        </w:rPr>
        <w:t>Dinès</w:t>
      </w:r>
      <w:proofErr w:type="spellEnd"/>
      <w:r w:rsidRPr="001F448B">
        <w:rPr>
          <w:rFonts w:ascii="Tahoma" w:hAnsi="Tahoma" w:cs="Tahoma"/>
          <w:sz w:val="26"/>
          <w:szCs w:val="26"/>
        </w:rPr>
        <w:t xml:space="preserve"> </w:t>
      </w:r>
      <w:proofErr w:type="spellStart"/>
      <w:r w:rsidRPr="001F448B">
        <w:rPr>
          <w:rFonts w:ascii="Tahoma" w:hAnsi="Tahoma" w:cs="Tahoma"/>
          <w:sz w:val="26"/>
          <w:szCs w:val="26"/>
        </w:rPr>
        <w:t>Betting</w:t>
      </w:r>
      <w:proofErr w:type="spellEnd"/>
      <w:r w:rsidRPr="001F448B">
        <w:rPr>
          <w:rFonts w:ascii="Tahoma" w:hAnsi="Tahoma" w:cs="Tahoma"/>
          <w:sz w:val="26"/>
          <w:szCs w:val="26"/>
        </w:rPr>
        <w:t>-Quist</w:t>
      </w:r>
      <w:r w:rsidRPr="001F448B">
        <w:rPr>
          <w:rFonts w:ascii="Tahoma" w:hAnsi="Tahoma" w:cs="Tahoma"/>
          <w:sz w:val="26"/>
          <w:szCs w:val="26"/>
        </w:rPr>
        <w:tab/>
        <w:t>Lichtenvoorde</w:t>
      </w:r>
      <w:r w:rsidRPr="001F448B">
        <w:rPr>
          <w:rFonts w:ascii="Tahoma" w:hAnsi="Tahoma" w:cs="Tahoma"/>
          <w:sz w:val="26"/>
          <w:szCs w:val="26"/>
        </w:rPr>
        <w:tab/>
        <w:t>Planner en Coördinator</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Eefje Broertjes</w:t>
      </w:r>
      <w:r w:rsidRPr="001F448B">
        <w:rPr>
          <w:rFonts w:ascii="Tahoma" w:hAnsi="Tahoma" w:cs="Tahoma"/>
          <w:sz w:val="26"/>
          <w:szCs w:val="26"/>
        </w:rPr>
        <w:tab/>
        <w:t>Hilversum</w:t>
      </w:r>
      <w:r w:rsidRPr="001F448B">
        <w:rPr>
          <w:rFonts w:ascii="Tahoma" w:hAnsi="Tahoma" w:cs="Tahoma"/>
          <w:sz w:val="26"/>
          <w:szCs w:val="26"/>
        </w:rPr>
        <w:tab/>
        <w:t>Leven op wieltjes</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Jolanda Bikkel</w:t>
      </w:r>
      <w:r w:rsidRPr="001F448B">
        <w:rPr>
          <w:rFonts w:ascii="Tahoma" w:hAnsi="Tahoma" w:cs="Tahoma"/>
          <w:sz w:val="26"/>
          <w:szCs w:val="26"/>
        </w:rPr>
        <w:tab/>
        <w:t>Eibergen</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Harry Bruil</w:t>
      </w:r>
      <w:r w:rsidRPr="001F448B">
        <w:rPr>
          <w:rFonts w:ascii="Tahoma" w:hAnsi="Tahoma" w:cs="Tahoma"/>
          <w:sz w:val="26"/>
          <w:szCs w:val="26"/>
        </w:rPr>
        <w:tab/>
        <w:t>Eibergen</w:t>
      </w:r>
      <w:r w:rsidRPr="001F448B">
        <w:rPr>
          <w:rFonts w:ascii="Tahoma" w:hAnsi="Tahoma" w:cs="Tahoma"/>
          <w:sz w:val="26"/>
          <w:szCs w:val="26"/>
        </w:rPr>
        <w:tab/>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Herman Koopman</w:t>
      </w:r>
      <w:r w:rsidRPr="001F448B">
        <w:rPr>
          <w:rFonts w:ascii="Tahoma" w:hAnsi="Tahoma" w:cs="Tahoma"/>
          <w:sz w:val="26"/>
          <w:szCs w:val="26"/>
        </w:rPr>
        <w:tab/>
        <w:t>Borculo</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Martin Louwers</w:t>
      </w:r>
      <w:r w:rsidRPr="001F448B">
        <w:rPr>
          <w:rFonts w:ascii="Tahoma" w:hAnsi="Tahoma" w:cs="Tahoma"/>
          <w:sz w:val="26"/>
          <w:szCs w:val="26"/>
        </w:rPr>
        <w:tab/>
        <w:t>Eibergen</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Johan te Molder</w:t>
      </w:r>
      <w:r w:rsidRPr="001F448B">
        <w:rPr>
          <w:rFonts w:ascii="Tahoma" w:hAnsi="Tahoma" w:cs="Tahoma"/>
          <w:sz w:val="26"/>
          <w:szCs w:val="26"/>
        </w:rPr>
        <w:tab/>
        <w:t>Vragender</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 xml:space="preserve">Dhr. David </w:t>
      </w:r>
      <w:proofErr w:type="spellStart"/>
      <w:r w:rsidRPr="001F448B">
        <w:rPr>
          <w:rFonts w:ascii="Tahoma" w:hAnsi="Tahoma" w:cs="Tahoma"/>
          <w:sz w:val="26"/>
          <w:szCs w:val="26"/>
        </w:rPr>
        <w:t>Tetelepta</w:t>
      </w:r>
      <w:proofErr w:type="spellEnd"/>
      <w:r w:rsidRPr="001F448B">
        <w:rPr>
          <w:rFonts w:ascii="Tahoma" w:hAnsi="Tahoma" w:cs="Tahoma"/>
          <w:sz w:val="26"/>
          <w:szCs w:val="26"/>
        </w:rPr>
        <w:tab/>
        <w:t>Winterswijk</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 xml:space="preserve">Dhr. </w:t>
      </w:r>
      <w:proofErr w:type="spellStart"/>
      <w:r w:rsidRPr="001F448B">
        <w:rPr>
          <w:rFonts w:ascii="Tahoma" w:hAnsi="Tahoma" w:cs="Tahoma"/>
          <w:sz w:val="26"/>
          <w:szCs w:val="26"/>
        </w:rPr>
        <w:t>Ivy</w:t>
      </w:r>
      <w:proofErr w:type="spellEnd"/>
      <w:r w:rsidRPr="001F448B">
        <w:rPr>
          <w:rFonts w:ascii="Tahoma" w:hAnsi="Tahoma" w:cs="Tahoma"/>
          <w:sz w:val="26"/>
          <w:szCs w:val="26"/>
        </w:rPr>
        <w:t xml:space="preserve"> Vriezen</w:t>
      </w:r>
      <w:r w:rsidRPr="001F448B">
        <w:rPr>
          <w:rFonts w:ascii="Tahoma" w:hAnsi="Tahoma" w:cs="Tahoma"/>
          <w:sz w:val="26"/>
          <w:szCs w:val="26"/>
        </w:rPr>
        <w:tab/>
        <w:t>Beltrum</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Lidy van de Water</w:t>
      </w:r>
      <w:r w:rsidRPr="001F448B">
        <w:rPr>
          <w:rFonts w:ascii="Tahoma" w:hAnsi="Tahoma" w:cs="Tahoma"/>
          <w:sz w:val="26"/>
          <w:szCs w:val="26"/>
        </w:rPr>
        <w:tab/>
        <w:t>Eibergen</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Cor Dekker</w:t>
      </w:r>
      <w:r w:rsidRPr="001F448B">
        <w:rPr>
          <w:rFonts w:ascii="Tahoma" w:hAnsi="Tahoma" w:cs="Tahoma"/>
          <w:sz w:val="26"/>
          <w:szCs w:val="26"/>
        </w:rPr>
        <w:tab/>
        <w:t>Eibergen</w:t>
      </w:r>
      <w:r w:rsidRPr="001F448B">
        <w:rPr>
          <w:rFonts w:ascii="Tahoma" w:hAnsi="Tahoma" w:cs="Tahoma"/>
          <w:sz w:val="26"/>
          <w:szCs w:val="26"/>
        </w:rPr>
        <w:tab/>
        <w:t>Hand- en spandiensten</w:t>
      </w:r>
    </w:p>
    <w:p w:rsidR="0062450E" w:rsidRPr="001F448B" w:rsidRDefault="0062450E" w:rsidP="0062450E">
      <w:pPr>
        <w:pStyle w:val="Geenafstand2"/>
        <w:tabs>
          <w:tab w:val="left" w:pos="4395"/>
          <w:tab w:val="left" w:pos="6237"/>
        </w:tabs>
        <w:jc w:val="both"/>
        <w:rPr>
          <w:rFonts w:ascii="Tahoma" w:hAnsi="Tahoma" w:cs="Tahoma"/>
          <w:b/>
          <w:sz w:val="26"/>
          <w:szCs w:val="26"/>
        </w:rPr>
      </w:pPr>
    </w:p>
    <w:p w:rsidR="0062450E" w:rsidRPr="001F448B" w:rsidRDefault="0062450E" w:rsidP="0062450E">
      <w:pPr>
        <w:pStyle w:val="Geenafstand2"/>
        <w:tabs>
          <w:tab w:val="left" w:pos="4395"/>
          <w:tab w:val="left" w:pos="6237"/>
        </w:tabs>
        <w:jc w:val="both"/>
        <w:rPr>
          <w:rFonts w:ascii="Tahoma" w:hAnsi="Tahoma" w:cs="Tahoma"/>
          <w:b/>
          <w:sz w:val="26"/>
          <w:szCs w:val="26"/>
        </w:rPr>
      </w:pPr>
      <w:proofErr w:type="spellStart"/>
      <w:r w:rsidRPr="001F448B">
        <w:rPr>
          <w:rFonts w:ascii="Tahoma" w:hAnsi="Tahoma" w:cs="Tahoma"/>
          <w:b/>
          <w:sz w:val="26"/>
          <w:szCs w:val="26"/>
        </w:rPr>
        <w:t>Wmo</w:t>
      </w:r>
      <w:proofErr w:type="spellEnd"/>
      <w:r w:rsidRPr="001F448B">
        <w:rPr>
          <w:rFonts w:ascii="Tahoma" w:hAnsi="Tahoma" w:cs="Tahoma"/>
          <w:b/>
          <w:sz w:val="26"/>
          <w:szCs w:val="26"/>
        </w:rPr>
        <w:t>:</w:t>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Janny Smits-Doornbos</w:t>
      </w:r>
      <w:r w:rsidRPr="001F448B">
        <w:rPr>
          <w:rFonts w:ascii="Tahoma" w:hAnsi="Tahoma" w:cs="Tahoma"/>
          <w:sz w:val="26"/>
          <w:szCs w:val="26"/>
        </w:rPr>
        <w:tab/>
        <w:t>Eibergen</w:t>
      </w:r>
      <w:r w:rsidRPr="001F448B">
        <w:rPr>
          <w:rFonts w:ascii="Tahoma" w:hAnsi="Tahoma" w:cs="Tahoma"/>
          <w:sz w:val="26"/>
          <w:szCs w:val="26"/>
        </w:rPr>
        <w:tab/>
      </w:r>
    </w:p>
    <w:p w:rsidR="0062450E" w:rsidRPr="001F448B" w:rsidRDefault="0062450E" w:rsidP="0062450E">
      <w:pPr>
        <w:pStyle w:val="Geenafstand2"/>
        <w:tabs>
          <w:tab w:val="left" w:pos="4395"/>
          <w:tab w:val="left" w:pos="6237"/>
        </w:tabs>
        <w:jc w:val="both"/>
        <w:rPr>
          <w:rFonts w:ascii="Tahoma" w:hAnsi="Tahoma" w:cs="Tahoma"/>
          <w:sz w:val="26"/>
          <w:szCs w:val="26"/>
        </w:rPr>
      </w:pPr>
    </w:p>
    <w:p w:rsidR="0062450E" w:rsidRPr="001F448B" w:rsidRDefault="0062450E" w:rsidP="0062450E">
      <w:pPr>
        <w:pStyle w:val="Geenafstand2"/>
        <w:tabs>
          <w:tab w:val="left" w:pos="4395"/>
          <w:tab w:val="left" w:pos="6237"/>
        </w:tabs>
        <w:jc w:val="both"/>
        <w:rPr>
          <w:rFonts w:ascii="Tahoma" w:hAnsi="Tahoma" w:cs="Tahoma"/>
          <w:b/>
          <w:sz w:val="26"/>
          <w:szCs w:val="26"/>
        </w:rPr>
      </w:pPr>
      <w:r w:rsidRPr="001F448B">
        <w:rPr>
          <w:rFonts w:ascii="Tahoma" w:hAnsi="Tahoma" w:cs="Tahoma"/>
          <w:b/>
          <w:sz w:val="26"/>
          <w:szCs w:val="26"/>
        </w:rPr>
        <w:t>Vervoer:</w:t>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Cor Dekker</w:t>
      </w:r>
      <w:r w:rsidRPr="001F448B">
        <w:rPr>
          <w:rFonts w:ascii="Tahoma" w:hAnsi="Tahoma" w:cs="Tahoma"/>
          <w:sz w:val="26"/>
          <w:szCs w:val="26"/>
        </w:rPr>
        <w:tab/>
        <w:t xml:space="preserve">Eibergen </w:t>
      </w:r>
      <w:r w:rsidRPr="001F448B">
        <w:rPr>
          <w:rFonts w:ascii="Tahoma" w:hAnsi="Tahoma" w:cs="Tahoma"/>
          <w:sz w:val="26"/>
          <w:szCs w:val="26"/>
        </w:rPr>
        <w:tab/>
        <w:t>Ad Hoc</w:t>
      </w:r>
    </w:p>
    <w:p w:rsidR="0062450E" w:rsidRPr="001F448B" w:rsidRDefault="0062450E" w:rsidP="0062450E">
      <w:pPr>
        <w:pStyle w:val="Geenafstand2"/>
        <w:tabs>
          <w:tab w:val="left" w:pos="4395"/>
          <w:tab w:val="left" w:pos="6237"/>
        </w:tabs>
        <w:jc w:val="both"/>
        <w:rPr>
          <w:rFonts w:ascii="Tahoma" w:hAnsi="Tahoma" w:cs="Tahoma"/>
          <w:b/>
          <w:sz w:val="26"/>
          <w:szCs w:val="26"/>
        </w:rPr>
      </w:pPr>
    </w:p>
    <w:p w:rsidR="0062450E" w:rsidRPr="001F448B" w:rsidRDefault="0062450E" w:rsidP="0062450E">
      <w:pPr>
        <w:pStyle w:val="Geenafstand2"/>
        <w:tabs>
          <w:tab w:val="left" w:pos="4395"/>
          <w:tab w:val="left" w:pos="6237"/>
        </w:tabs>
        <w:jc w:val="both"/>
        <w:rPr>
          <w:rFonts w:ascii="Tahoma" w:hAnsi="Tahoma" w:cs="Tahoma"/>
          <w:b/>
          <w:sz w:val="26"/>
          <w:szCs w:val="26"/>
        </w:rPr>
      </w:pPr>
      <w:r w:rsidRPr="001F448B">
        <w:rPr>
          <w:rFonts w:ascii="Tahoma" w:hAnsi="Tahoma" w:cs="Tahoma"/>
          <w:b/>
          <w:sz w:val="26"/>
          <w:szCs w:val="26"/>
        </w:rPr>
        <w:t>PR</w:t>
      </w:r>
      <w:r w:rsidRPr="001F448B">
        <w:rPr>
          <w:rFonts w:ascii="Tahoma" w:hAnsi="Tahoma" w:cs="Tahoma"/>
          <w:sz w:val="26"/>
          <w:szCs w:val="26"/>
        </w:rPr>
        <w:tab/>
      </w:r>
    </w:p>
    <w:p w:rsidR="0062450E" w:rsidRPr="001F448B" w:rsidRDefault="0062450E" w:rsidP="0062450E">
      <w:pPr>
        <w:pStyle w:val="Geenafstand2"/>
        <w:tabs>
          <w:tab w:val="left" w:pos="4395"/>
          <w:tab w:val="left" w:pos="6237"/>
        </w:tabs>
        <w:jc w:val="both"/>
        <w:rPr>
          <w:rFonts w:ascii="Tahoma" w:hAnsi="Tahoma" w:cs="Tahoma"/>
          <w:sz w:val="26"/>
          <w:szCs w:val="26"/>
        </w:rPr>
      </w:pPr>
      <w:r w:rsidRPr="001F448B">
        <w:rPr>
          <w:rFonts w:ascii="Tahoma" w:hAnsi="Tahoma" w:cs="Tahoma"/>
          <w:sz w:val="26"/>
          <w:szCs w:val="26"/>
        </w:rPr>
        <w:t>Dhr. Cor Dekker</w:t>
      </w:r>
      <w:r w:rsidRPr="001F448B">
        <w:rPr>
          <w:rFonts w:ascii="Tahoma" w:hAnsi="Tahoma" w:cs="Tahoma"/>
          <w:sz w:val="26"/>
          <w:szCs w:val="26"/>
        </w:rPr>
        <w:tab/>
        <w:t>Eibergen</w:t>
      </w:r>
      <w:r w:rsidRPr="001F448B">
        <w:rPr>
          <w:rFonts w:ascii="Tahoma" w:hAnsi="Tahoma" w:cs="Tahoma"/>
          <w:sz w:val="26"/>
          <w:szCs w:val="26"/>
        </w:rPr>
        <w:tab/>
        <w:t>Voorzitter</w:t>
      </w:r>
      <w:r w:rsidRPr="001F448B">
        <w:rPr>
          <w:rFonts w:ascii="Tahoma" w:hAnsi="Tahoma" w:cs="Tahoma"/>
          <w:sz w:val="26"/>
          <w:szCs w:val="26"/>
        </w:rPr>
        <w:tab/>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Eefje Broertjes</w:t>
      </w:r>
      <w:r w:rsidRPr="001F448B">
        <w:rPr>
          <w:rFonts w:ascii="Tahoma" w:hAnsi="Tahoma" w:cs="Tahoma"/>
          <w:sz w:val="26"/>
          <w:szCs w:val="26"/>
        </w:rPr>
        <w:tab/>
        <w:t>Hilversum</w:t>
      </w:r>
      <w:r w:rsidRPr="001F448B">
        <w:rPr>
          <w:rFonts w:ascii="Tahoma" w:hAnsi="Tahoma" w:cs="Tahoma"/>
          <w:sz w:val="26"/>
          <w:szCs w:val="26"/>
        </w:rPr>
        <w:tab/>
        <w:t>Website/Facebook</w:t>
      </w:r>
    </w:p>
    <w:p w:rsidR="0062450E" w:rsidRPr="001F448B" w:rsidRDefault="0062450E" w:rsidP="0062450E">
      <w:pPr>
        <w:tabs>
          <w:tab w:val="left" w:pos="4395"/>
          <w:tab w:val="left" w:pos="6237"/>
        </w:tabs>
        <w:jc w:val="both"/>
        <w:rPr>
          <w:rFonts w:cs="Tahoma"/>
          <w:sz w:val="26"/>
          <w:szCs w:val="26"/>
        </w:rPr>
      </w:pPr>
      <w:proofErr w:type="spellStart"/>
      <w:r w:rsidRPr="001F448B">
        <w:rPr>
          <w:rFonts w:cs="Tahoma"/>
          <w:sz w:val="26"/>
          <w:szCs w:val="26"/>
        </w:rPr>
        <w:t>Mvr</w:t>
      </w:r>
      <w:proofErr w:type="spellEnd"/>
      <w:r w:rsidRPr="001F448B">
        <w:rPr>
          <w:rFonts w:cs="Tahoma"/>
          <w:sz w:val="26"/>
          <w:szCs w:val="26"/>
        </w:rPr>
        <w:t xml:space="preserve">. </w:t>
      </w:r>
      <w:proofErr w:type="spellStart"/>
      <w:r w:rsidRPr="001F448B">
        <w:rPr>
          <w:rFonts w:cs="Tahoma"/>
          <w:sz w:val="26"/>
          <w:szCs w:val="26"/>
        </w:rPr>
        <w:t>Dinès</w:t>
      </w:r>
      <w:proofErr w:type="spellEnd"/>
      <w:r w:rsidRPr="001F448B">
        <w:rPr>
          <w:rFonts w:cs="Tahoma"/>
          <w:sz w:val="26"/>
          <w:szCs w:val="26"/>
        </w:rPr>
        <w:t xml:space="preserve"> </w:t>
      </w:r>
      <w:proofErr w:type="spellStart"/>
      <w:r w:rsidRPr="001F448B">
        <w:rPr>
          <w:rFonts w:cs="Tahoma"/>
          <w:sz w:val="26"/>
          <w:szCs w:val="26"/>
        </w:rPr>
        <w:t>Betting</w:t>
      </w:r>
      <w:proofErr w:type="spellEnd"/>
      <w:r w:rsidRPr="001F448B">
        <w:rPr>
          <w:rFonts w:cs="Tahoma"/>
          <w:sz w:val="26"/>
          <w:szCs w:val="26"/>
        </w:rPr>
        <w:t>-Quist</w:t>
      </w:r>
      <w:r w:rsidRPr="001F448B">
        <w:rPr>
          <w:rFonts w:cs="Tahoma"/>
          <w:sz w:val="26"/>
          <w:szCs w:val="26"/>
        </w:rPr>
        <w:tab/>
        <w:t>Lichtenvoorde</w:t>
      </w:r>
      <w:r w:rsidRPr="001F448B">
        <w:rPr>
          <w:rFonts w:cs="Tahoma"/>
          <w:sz w:val="26"/>
          <w:szCs w:val="26"/>
        </w:rPr>
        <w:tab/>
        <w:t>Website/Facebook</w:t>
      </w:r>
      <w:r w:rsidRPr="001F448B">
        <w:rPr>
          <w:rFonts w:cs="Tahoma"/>
          <w:sz w:val="26"/>
          <w:szCs w:val="26"/>
        </w:rPr>
        <w:tab/>
      </w:r>
    </w:p>
    <w:p w:rsidR="0062450E" w:rsidRPr="001F448B" w:rsidRDefault="0062450E" w:rsidP="0062450E">
      <w:pPr>
        <w:pStyle w:val="Geenafstand2"/>
        <w:tabs>
          <w:tab w:val="left" w:pos="4395"/>
          <w:tab w:val="left" w:pos="6237"/>
        </w:tabs>
        <w:jc w:val="both"/>
        <w:rPr>
          <w:rFonts w:ascii="Tahoma" w:hAnsi="Tahoma" w:cs="Tahoma"/>
          <w:sz w:val="26"/>
          <w:szCs w:val="26"/>
        </w:rPr>
      </w:pPr>
      <w:proofErr w:type="spellStart"/>
      <w:r w:rsidRPr="001F448B">
        <w:rPr>
          <w:rFonts w:ascii="Tahoma" w:hAnsi="Tahoma" w:cs="Tahoma"/>
          <w:sz w:val="26"/>
          <w:szCs w:val="26"/>
        </w:rPr>
        <w:t>Mvr</w:t>
      </w:r>
      <w:proofErr w:type="spellEnd"/>
      <w:r w:rsidRPr="001F448B">
        <w:rPr>
          <w:rFonts w:ascii="Tahoma" w:hAnsi="Tahoma" w:cs="Tahoma"/>
          <w:sz w:val="26"/>
          <w:szCs w:val="26"/>
        </w:rPr>
        <w:t>. Lidy van de Water</w:t>
      </w:r>
      <w:r w:rsidRPr="001F448B">
        <w:rPr>
          <w:rFonts w:ascii="Tahoma" w:hAnsi="Tahoma" w:cs="Tahoma"/>
          <w:sz w:val="26"/>
          <w:szCs w:val="26"/>
        </w:rPr>
        <w:tab/>
        <w:t xml:space="preserve">Eibergen </w:t>
      </w:r>
      <w:r w:rsidRPr="001F448B">
        <w:rPr>
          <w:rFonts w:ascii="Tahoma" w:hAnsi="Tahoma" w:cs="Tahoma"/>
          <w:sz w:val="26"/>
          <w:szCs w:val="26"/>
        </w:rPr>
        <w:tab/>
        <w:t>Jaarverslag</w:t>
      </w:r>
    </w:p>
    <w:p w:rsidR="0062450E" w:rsidRPr="001F448B" w:rsidRDefault="0062450E" w:rsidP="0062450E">
      <w:pPr>
        <w:tabs>
          <w:tab w:val="left" w:pos="4395"/>
          <w:tab w:val="left" w:pos="6237"/>
        </w:tabs>
        <w:jc w:val="center"/>
        <w:rPr>
          <w:rFonts w:cs="Tahoma"/>
          <w:sz w:val="26"/>
          <w:szCs w:val="26"/>
        </w:rPr>
      </w:pPr>
    </w:p>
    <w:p w:rsidR="0062450E" w:rsidRPr="001F448B" w:rsidRDefault="0062450E" w:rsidP="0062450E">
      <w:pPr>
        <w:tabs>
          <w:tab w:val="left" w:pos="4395"/>
          <w:tab w:val="left" w:pos="6237"/>
        </w:tabs>
        <w:rPr>
          <w:rFonts w:cs="Tahoma"/>
          <w:b/>
          <w:sz w:val="26"/>
          <w:szCs w:val="26"/>
        </w:rPr>
      </w:pPr>
      <w:r w:rsidRPr="001F448B">
        <w:rPr>
          <w:rFonts w:cs="Tahoma"/>
          <w:b/>
          <w:sz w:val="26"/>
          <w:szCs w:val="26"/>
        </w:rPr>
        <w:t>Vertegenwoordiging externe commissies:</w:t>
      </w:r>
    </w:p>
    <w:p w:rsidR="0062450E" w:rsidRPr="001F448B" w:rsidRDefault="0062450E" w:rsidP="0062450E">
      <w:pPr>
        <w:tabs>
          <w:tab w:val="left" w:pos="4395"/>
          <w:tab w:val="left" w:pos="6237"/>
        </w:tabs>
        <w:ind w:left="4248" w:hanging="4248"/>
        <w:rPr>
          <w:rFonts w:cs="Tahoma"/>
          <w:bCs/>
          <w:sz w:val="26"/>
          <w:szCs w:val="26"/>
        </w:rPr>
      </w:pPr>
      <w:r w:rsidRPr="001F448B">
        <w:rPr>
          <w:rFonts w:cs="Tahoma"/>
          <w:bCs/>
          <w:sz w:val="26"/>
          <w:szCs w:val="26"/>
        </w:rPr>
        <w:t>Martin Louwers</w:t>
      </w:r>
      <w:r w:rsidRPr="001F448B">
        <w:rPr>
          <w:rFonts w:cs="Tahoma"/>
          <w:bCs/>
          <w:sz w:val="26"/>
          <w:szCs w:val="26"/>
        </w:rPr>
        <w:tab/>
      </w:r>
      <w:r w:rsidRPr="001F448B">
        <w:rPr>
          <w:rFonts w:cs="Tahoma"/>
          <w:bCs/>
          <w:sz w:val="26"/>
          <w:szCs w:val="26"/>
        </w:rPr>
        <w:tab/>
        <w:t>Eibergen</w:t>
      </w:r>
      <w:r w:rsidRPr="001F448B">
        <w:rPr>
          <w:rFonts w:cs="Tahoma"/>
          <w:bCs/>
          <w:sz w:val="26"/>
          <w:szCs w:val="26"/>
        </w:rPr>
        <w:tab/>
        <w:t xml:space="preserve"> Lid LCO </w:t>
      </w:r>
    </w:p>
    <w:p w:rsidR="0062450E" w:rsidRDefault="0062450E">
      <w:pPr>
        <w:spacing w:after="200" w:line="276" w:lineRule="auto"/>
        <w:rPr>
          <w:rFonts w:cs="Tahoma"/>
          <w:bCs/>
          <w:sz w:val="24"/>
          <w:szCs w:val="24"/>
        </w:rPr>
      </w:pPr>
      <w:r>
        <w:rPr>
          <w:rFonts w:cs="Tahoma"/>
          <w:bCs/>
          <w:sz w:val="24"/>
          <w:szCs w:val="24"/>
        </w:rPr>
        <w:br w:type="page"/>
      </w:r>
    </w:p>
    <w:p w:rsidR="0062450E" w:rsidRPr="008674EB" w:rsidRDefault="0062450E" w:rsidP="0062450E">
      <w:pPr>
        <w:tabs>
          <w:tab w:val="left" w:pos="4395"/>
          <w:tab w:val="left" w:pos="6237"/>
        </w:tabs>
        <w:ind w:left="4248" w:hanging="4248"/>
        <w:rPr>
          <w:rFonts w:cs="Tahoma"/>
          <w:bCs/>
          <w:sz w:val="24"/>
          <w:szCs w:val="24"/>
        </w:rPr>
      </w:pPr>
    </w:p>
    <w:p w:rsidR="002111BA" w:rsidRDefault="002111BA">
      <w:pPr>
        <w:spacing w:after="200" w:line="276" w:lineRule="auto"/>
        <w:rPr>
          <w:rFonts w:cs="Tahoma"/>
          <w:sz w:val="24"/>
          <w:szCs w:val="24"/>
        </w:rPr>
      </w:pPr>
      <w:r w:rsidRPr="00DD42C5">
        <w:rPr>
          <w:rFonts w:cs="Tahoma"/>
          <w:b/>
          <w:sz w:val="24"/>
          <w:szCs w:val="24"/>
        </w:rPr>
        <w:t>22 VN Standaardregels</w:t>
      </w:r>
      <w:r w:rsidRPr="002111BA">
        <w:rPr>
          <w:rFonts w:cs="Tahoma"/>
          <w:sz w:val="24"/>
          <w:szCs w:val="24"/>
        </w:rPr>
        <w:t xml:space="preserve"> </w:t>
      </w:r>
      <w:r>
        <w:rPr>
          <w:rFonts w:cs="Tahoma"/>
          <w:sz w:val="24"/>
          <w:szCs w:val="24"/>
        </w:rPr>
        <w:t>“</w:t>
      </w:r>
      <w:r w:rsidRPr="002111BA">
        <w:rPr>
          <w:rFonts w:cs="Tahoma"/>
          <w:sz w:val="24"/>
          <w:szCs w:val="24"/>
        </w:rPr>
        <w:t>Gelijke kansen voor mensen met een handicap</w:t>
      </w:r>
      <w:r>
        <w:rPr>
          <w:rFonts w:cs="Tahoma"/>
          <w:sz w:val="24"/>
          <w:szCs w:val="24"/>
        </w:rPr>
        <w:t>”</w:t>
      </w:r>
    </w:p>
    <w:p w:rsidR="001815A1" w:rsidRPr="00AD505C" w:rsidRDefault="00AD505C">
      <w:pPr>
        <w:rPr>
          <w:rFonts w:cs="Tahoma"/>
          <w:sz w:val="24"/>
          <w:szCs w:val="24"/>
        </w:rPr>
      </w:pPr>
      <w:r>
        <w:rPr>
          <w:rFonts w:cs="Tahoma"/>
          <w:noProof/>
          <w:sz w:val="24"/>
          <w:szCs w:val="24"/>
        </w:rPr>
        <w:drawing>
          <wp:inline distT="0" distB="0" distL="0" distR="0">
            <wp:extent cx="5760591" cy="8625840"/>
            <wp:effectExtent l="0" t="0" r="0" b="381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contrast="10000"/>
                    </a:blip>
                    <a:srcRect/>
                    <a:stretch>
                      <a:fillRect/>
                    </a:stretch>
                  </pic:blipFill>
                  <pic:spPr bwMode="auto">
                    <a:xfrm>
                      <a:off x="0" y="0"/>
                      <a:ext cx="5785061" cy="8662481"/>
                    </a:xfrm>
                    <a:prstGeom prst="rect">
                      <a:avLst/>
                    </a:prstGeom>
                    <a:noFill/>
                    <a:ln w="9525">
                      <a:noFill/>
                      <a:miter lim="800000"/>
                      <a:headEnd/>
                      <a:tailEnd/>
                    </a:ln>
                  </pic:spPr>
                </pic:pic>
              </a:graphicData>
            </a:graphic>
          </wp:inline>
        </w:drawing>
      </w:r>
    </w:p>
    <w:sectPr w:rsidR="001815A1" w:rsidRPr="00AD505C" w:rsidSect="001F448B">
      <w:footerReference w:type="default" r:id="rId25"/>
      <w:pgSz w:w="11906" w:h="16838"/>
      <w:pgMar w:top="993" w:right="1417" w:bottom="568" w:left="1417" w:header="70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4214" w:rsidRDefault="00294214" w:rsidP="002859E3">
      <w:r>
        <w:separator/>
      </w:r>
    </w:p>
  </w:endnote>
  <w:endnote w:type="continuationSeparator" w:id="0">
    <w:p w:rsidR="00294214" w:rsidRDefault="00294214" w:rsidP="00285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47829"/>
      <w:docPartObj>
        <w:docPartGallery w:val="Page Numbers (Bottom of Page)"/>
        <w:docPartUnique/>
      </w:docPartObj>
    </w:sdtPr>
    <w:sdtEndPr>
      <w:rPr>
        <w:sz w:val="16"/>
        <w:szCs w:val="16"/>
      </w:rPr>
    </w:sdtEndPr>
    <w:sdtContent>
      <w:p w:rsidR="002859E3" w:rsidRPr="002859E3" w:rsidRDefault="002F76F5">
        <w:pPr>
          <w:pStyle w:val="Voettekst"/>
          <w:jc w:val="center"/>
          <w:rPr>
            <w:sz w:val="16"/>
            <w:szCs w:val="16"/>
          </w:rPr>
        </w:pPr>
        <w:r w:rsidRPr="002859E3">
          <w:rPr>
            <w:sz w:val="16"/>
            <w:szCs w:val="16"/>
          </w:rPr>
          <w:fldChar w:fldCharType="begin"/>
        </w:r>
        <w:r w:rsidR="002859E3" w:rsidRPr="002859E3">
          <w:rPr>
            <w:sz w:val="16"/>
            <w:szCs w:val="16"/>
          </w:rPr>
          <w:instrText xml:space="preserve"> PAGE   \* MERGEFORMAT </w:instrText>
        </w:r>
        <w:r w:rsidRPr="002859E3">
          <w:rPr>
            <w:sz w:val="16"/>
            <w:szCs w:val="16"/>
          </w:rPr>
          <w:fldChar w:fldCharType="separate"/>
        </w:r>
        <w:r w:rsidR="00114C46">
          <w:rPr>
            <w:noProof/>
            <w:sz w:val="16"/>
            <w:szCs w:val="16"/>
          </w:rPr>
          <w:t>1</w:t>
        </w:r>
        <w:r w:rsidRPr="002859E3">
          <w:rPr>
            <w:sz w:val="16"/>
            <w:szCs w:val="16"/>
          </w:rPr>
          <w:fldChar w:fldCharType="end"/>
        </w:r>
      </w:p>
    </w:sdtContent>
  </w:sdt>
  <w:p w:rsidR="002859E3" w:rsidRDefault="002859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4214" w:rsidRDefault="00294214" w:rsidP="002859E3">
      <w:r>
        <w:separator/>
      </w:r>
    </w:p>
  </w:footnote>
  <w:footnote w:type="continuationSeparator" w:id="0">
    <w:p w:rsidR="00294214" w:rsidRDefault="00294214" w:rsidP="00285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2F39EF"/>
    <w:multiLevelType w:val="hybridMultilevel"/>
    <w:tmpl w:val="96FCEFE0"/>
    <w:lvl w:ilvl="0" w:tplc="60E830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3E0"/>
    <w:rsid w:val="00114C46"/>
    <w:rsid w:val="001815A1"/>
    <w:rsid w:val="001A77B0"/>
    <w:rsid w:val="001B6FD1"/>
    <w:rsid w:val="001C6E69"/>
    <w:rsid w:val="001E12AC"/>
    <w:rsid w:val="001E7840"/>
    <w:rsid w:val="001F448B"/>
    <w:rsid w:val="002111BA"/>
    <w:rsid w:val="002859E3"/>
    <w:rsid w:val="00294214"/>
    <w:rsid w:val="002D2CD1"/>
    <w:rsid w:val="002F76F5"/>
    <w:rsid w:val="003B1B6B"/>
    <w:rsid w:val="004023E0"/>
    <w:rsid w:val="004435F8"/>
    <w:rsid w:val="00455785"/>
    <w:rsid w:val="00576D9B"/>
    <w:rsid w:val="0062450E"/>
    <w:rsid w:val="00626923"/>
    <w:rsid w:val="00717EA6"/>
    <w:rsid w:val="007A376D"/>
    <w:rsid w:val="007B5823"/>
    <w:rsid w:val="00873A1D"/>
    <w:rsid w:val="00920D0D"/>
    <w:rsid w:val="009A64B9"/>
    <w:rsid w:val="009C75F4"/>
    <w:rsid w:val="00A870C1"/>
    <w:rsid w:val="00A91FF0"/>
    <w:rsid w:val="00AD505C"/>
    <w:rsid w:val="00BD570B"/>
    <w:rsid w:val="00CA5B1E"/>
    <w:rsid w:val="00CB0613"/>
    <w:rsid w:val="00D37ADF"/>
    <w:rsid w:val="00DD42C5"/>
    <w:rsid w:val="00F12CA3"/>
    <w:rsid w:val="00FF49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93CDD"/>
  <w15:docId w15:val="{E2D35D38-49FF-4571-BACA-80324B44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023E0"/>
    <w:pPr>
      <w:spacing w:after="0" w:line="240" w:lineRule="auto"/>
    </w:pPr>
    <w:rPr>
      <w:rFonts w:ascii="Tahoma" w:eastAsia="Times New Roman" w:hAnsi="Tahoma"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4023E0"/>
    <w:rPr>
      <w:color w:val="0000FF"/>
      <w:u w:val="single"/>
    </w:rPr>
  </w:style>
  <w:style w:type="paragraph" w:styleId="Ballontekst">
    <w:name w:val="Balloon Text"/>
    <w:basedOn w:val="Standaard"/>
    <w:link w:val="BallontekstChar"/>
    <w:uiPriority w:val="99"/>
    <w:semiHidden/>
    <w:unhideWhenUsed/>
    <w:rsid w:val="004023E0"/>
    <w:rPr>
      <w:rFonts w:cs="Tahoma"/>
      <w:sz w:val="16"/>
      <w:szCs w:val="16"/>
    </w:rPr>
  </w:style>
  <w:style w:type="character" w:customStyle="1" w:styleId="BallontekstChar">
    <w:name w:val="Ballontekst Char"/>
    <w:basedOn w:val="Standaardalinea-lettertype"/>
    <w:link w:val="Ballontekst"/>
    <w:uiPriority w:val="99"/>
    <w:semiHidden/>
    <w:rsid w:val="004023E0"/>
    <w:rPr>
      <w:rFonts w:ascii="Tahoma" w:eastAsia="Times New Roman" w:hAnsi="Tahoma" w:cs="Tahoma"/>
      <w:sz w:val="16"/>
      <w:szCs w:val="16"/>
      <w:lang w:eastAsia="nl-NL"/>
    </w:rPr>
  </w:style>
  <w:style w:type="paragraph" w:styleId="Geenafstand">
    <w:name w:val="No Spacing"/>
    <w:uiPriority w:val="1"/>
    <w:qFormat/>
    <w:rsid w:val="00920D0D"/>
    <w:pPr>
      <w:spacing w:after="0" w:line="240" w:lineRule="auto"/>
    </w:pPr>
  </w:style>
  <w:style w:type="paragraph" w:styleId="Lijstalinea">
    <w:name w:val="List Paragraph"/>
    <w:basedOn w:val="Standaard"/>
    <w:uiPriority w:val="34"/>
    <w:qFormat/>
    <w:rsid w:val="00AD505C"/>
    <w:pPr>
      <w:ind w:left="720"/>
      <w:contextualSpacing/>
    </w:pPr>
    <w:rPr>
      <w:rFonts w:asciiTheme="minorHAnsi" w:eastAsiaTheme="minorHAnsi" w:hAnsiTheme="minorHAnsi" w:cstheme="minorBidi"/>
      <w:lang w:eastAsia="en-US"/>
    </w:rPr>
  </w:style>
  <w:style w:type="paragraph" w:customStyle="1" w:styleId="Geenafstand1">
    <w:name w:val="Geen afstand1"/>
    <w:rsid w:val="00AD505C"/>
    <w:pPr>
      <w:spacing w:after="0" w:line="240" w:lineRule="auto"/>
    </w:pPr>
    <w:rPr>
      <w:rFonts w:ascii="Calibri" w:eastAsia="Times New Roman" w:hAnsi="Calibri" w:cs="Times New Roman"/>
    </w:rPr>
  </w:style>
  <w:style w:type="paragraph" w:customStyle="1" w:styleId="Geenafstand2">
    <w:name w:val="Geen afstand2"/>
    <w:rsid w:val="00AD505C"/>
    <w:pPr>
      <w:spacing w:after="0" w:line="240" w:lineRule="auto"/>
    </w:pPr>
    <w:rPr>
      <w:rFonts w:ascii="Calibri" w:eastAsia="Times New Roman" w:hAnsi="Calibri" w:cs="Times New Roman"/>
    </w:rPr>
  </w:style>
  <w:style w:type="paragraph" w:styleId="Koptekst">
    <w:name w:val="header"/>
    <w:basedOn w:val="Standaard"/>
    <w:link w:val="KoptekstChar"/>
    <w:uiPriority w:val="99"/>
    <w:semiHidden/>
    <w:unhideWhenUsed/>
    <w:rsid w:val="002859E3"/>
    <w:pPr>
      <w:tabs>
        <w:tab w:val="center" w:pos="4536"/>
        <w:tab w:val="right" w:pos="9072"/>
      </w:tabs>
    </w:pPr>
  </w:style>
  <w:style w:type="character" w:customStyle="1" w:styleId="KoptekstChar">
    <w:name w:val="Koptekst Char"/>
    <w:basedOn w:val="Standaardalinea-lettertype"/>
    <w:link w:val="Koptekst"/>
    <w:uiPriority w:val="99"/>
    <w:semiHidden/>
    <w:rsid w:val="002859E3"/>
    <w:rPr>
      <w:rFonts w:ascii="Tahoma" w:eastAsia="Times New Roman" w:hAnsi="Tahoma" w:cs="Times New Roman"/>
      <w:lang w:eastAsia="nl-NL"/>
    </w:rPr>
  </w:style>
  <w:style w:type="paragraph" w:styleId="Voettekst">
    <w:name w:val="footer"/>
    <w:basedOn w:val="Standaard"/>
    <w:link w:val="VoettekstChar"/>
    <w:uiPriority w:val="99"/>
    <w:unhideWhenUsed/>
    <w:rsid w:val="002859E3"/>
    <w:pPr>
      <w:tabs>
        <w:tab w:val="center" w:pos="4536"/>
        <w:tab w:val="right" w:pos="9072"/>
      </w:tabs>
    </w:pPr>
  </w:style>
  <w:style w:type="character" w:customStyle="1" w:styleId="VoettekstChar">
    <w:name w:val="Voettekst Char"/>
    <w:basedOn w:val="Standaardalinea-lettertype"/>
    <w:link w:val="Voettekst"/>
    <w:uiPriority w:val="99"/>
    <w:rsid w:val="002859E3"/>
    <w:rPr>
      <w:rFonts w:ascii="Tahoma" w:eastAsia="Times New Roman" w:hAnsi="Tahom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63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oenders-echtebakker.nl/"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regiobank.nl/uw-adviseur/assurantiekantoor-wormgoor-b.v.-in-eibergen.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rmeulen.nl/" TargetMode="External"/><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hyperlink" Target="https://www.fysio-eibergen.nl/" TargetMode="External"/><Relationship Id="rId23" Type="http://schemas.microsoft.com/office/2007/relationships/hdphoto" Target="media/hdphoto1.wdp"/><Relationship Id="rId10" Type="http://schemas.openxmlformats.org/officeDocument/2006/relationships/hyperlink" Target="http://www.gehandicaptenplatform-berkelland.nl/" TargetMode="External"/><Relationship Id="rId19" Type="http://schemas.openxmlformats.org/officeDocument/2006/relationships/hyperlink" Target="https://dealer.peugeot.nl/grooter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1751</Words>
  <Characters>9636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A.C. Dkr</cp:lastModifiedBy>
  <cp:revision>11</cp:revision>
  <dcterms:created xsi:type="dcterms:W3CDTF">2021-07-16T10:27:00Z</dcterms:created>
  <dcterms:modified xsi:type="dcterms:W3CDTF">2021-07-16T11:25:00Z</dcterms:modified>
</cp:coreProperties>
</file>